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D5" w:rsidRPr="00192DD5" w:rsidRDefault="00192DD5" w:rsidP="00192DD5">
      <w:pPr>
        <w:shd w:val="clear" w:color="auto" w:fill="FFFFFF"/>
        <w:spacing w:before="100" w:beforeAutospacing="1" w:after="100" w:afterAutospacing="1" w:line="240" w:lineRule="auto"/>
        <w:jc w:val="center"/>
        <w:rPr>
          <w:rFonts w:ascii="Verdana" w:eastAsia="Times New Roman" w:hAnsi="Verdana" w:cs="Times New Roman"/>
          <w:color w:val="201F1E"/>
          <w:sz w:val="11"/>
          <w:szCs w:val="11"/>
          <w:lang w:eastAsia="es-AR"/>
        </w:rPr>
      </w:pPr>
      <w:r w:rsidRPr="00192DD5">
        <w:rPr>
          <w:rFonts w:ascii="Verdana" w:eastAsia="Times New Roman" w:hAnsi="Verdana" w:cs="Times New Roman"/>
          <w:b/>
          <w:bCs/>
          <w:color w:val="201F1E"/>
          <w:sz w:val="11"/>
          <w:u w:val="single"/>
          <w:lang w:eastAsia="es-AR"/>
        </w:rPr>
        <w:t>Deuda externa y reforma económica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jc w:val="center"/>
        <w:rPr>
          <w:rFonts w:ascii="Verdana" w:eastAsia="Times New Roman" w:hAnsi="Verdana" w:cs="Times New Roman"/>
          <w:color w:val="201F1E"/>
          <w:sz w:val="11"/>
          <w:szCs w:val="11"/>
          <w:lang w:eastAsia="es-AR"/>
        </w:rPr>
      </w:pPr>
      <w:r w:rsidRPr="00192DD5">
        <w:rPr>
          <w:rFonts w:ascii="Verdana" w:eastAsia="Times New Roman" w:hAnsi="Verdana" w:cs="Times New Roman"/>
          <w:b/>
          <w:bCs/>
          <w:color w:val="201F1E"/>
          <w:sz w:val="11"/>
          <w:u w:val="single"/>
          <w:lang w:eastAsia="es-AR"/>
        </w:rPr>
        <w:t>Bases para una política económica argentina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jc w:val="center"/>
        <w:rPr>
          <w:rFonts w:ascii="Verdana" w:eastAsia="Times New Roman" w:hAnsi="Verdana" w:cs="Times New Roman"/>
          <w:color w:val="201F1E"/>
          <w:sz w:val="11"/>
          <w:szCs w:val="11"/>
          <w:lang w:eastAsia="es-AR"/>
        </w:rPr>
      </w:pPr>
      <w:r w:rsidRPr="00192DD5">
        <w:rPr>
          <w:rFonts w:ascii="Verdana" w:eastAsia="Times New Roman" w:hAnsi="Verdana" w:cs="Times New Roman"/>
          <w:b/>
          <w:bCs/>
          <w:i/>
          <w:iCs/>
          <w:color w:val="201F1E"/>
          <w:sz w:val="11"/>
          <w:u w:val="single"/>
          <w:lang w:eastAsia="es-AR"/>
        </w:rPr>
        <w:t>Primera parte</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jc w:val="right"/>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por Antonio Boggiano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Autospacing="1" w:after="0" w:afterAutospacing="1" w:line="240" w:lineRule="auto"/>
        <w:rPr>
          <w:rFonts w:ascii="Verdana" w:eastAsia="Times New Roman" w:hAnsi="Verdana" w:cs="Times New Roman"/>
          <w:color w:val="201F1E"/>
          <w:sz w:val="11"/>
          <w:szCs w:val="11"/>
          <w:lang w:eastAsia="es-AR"/>
        </w:rPr>
      </w:pPr>
      <w:bookmarkStart w:id="0" w:name="x_indice_1"/>
      <w:bookmarkEnd w:id="0"/>
      <w:r w:rsidRPr="00192DD5">
        <w:rPr>
          <w:rFonts w:ascii="Verdana" w:eastAsia="Times New Roman" w:hAnsi="Verdana" w:cs="Times New Roman"/>
          <w:b/>
          <w:bCs/>
          <w:color w:val="000000"/>
          <w:sz w:val="11"/>
          <w:szCs w:val="11"/>
          <w:lang w:eastAsia="es-AR"/>
        </w:rPr>
        <w:t>I. Historia política y económica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las redes interconectadas aparecen numerosos estudios acerca de la historia de la deuda externa argentina. Falta tal vez, al menos según sabemos, una historia comparada y una comparación de las deudas actuales de los estados nacionales. La inteligencia artificial (IA) podría auxiliarnos en esta tarea, como elemento de negociación siempre relativo.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Por ejemplo, falta un estudio histórico más riguroso de las causas que condujeron a Rivadavia a tomar el primer préstamo. Y así de seguido.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A mi modo de ver, el libro del profesor H. S. Ferns de la Universidad de Birmingham Gran Bretaña y Argentina en el siglo XIX (1960), original en inglés, es una obra muy documentada. Naturalmente nosotros no hemos podido controlar las fuentes, pero la obra es confiable. También hay que citar Breve historia de la economía política argentina de Roberto T. Alemann.</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las épocas doradas de la Argentina, de cuyas fechas exactas no puedo o no quiero acordarme ahora, el país tomó préstamos para financiar su desarrollo. El caso más típico podría considerarse la instalación de los ferrocarriles y el puerto de Buenos Aires.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Los desequilibrios producidos por el gasto público sin ingresos condujo, en esencia, a tomar dinero prestado en buenas o malas condiciones económicas. Todavía se les ofrecía crédito a los ricos argentinos de la “oligarquía vacuna”. En París se decía “riche comme un argentin”.</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Lo cierto es que, por licencias políticas, se pasó de la inversión extranjera de desarrollo a la deuda externa para el gasto público, cada vez más creciente. El peso se fue erosionando al compás de la incalculable inflación. El país pasó de “vivir con lo nuestro” a vivir con lo ajeno.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lastRenderedPageBreak/>
        <w:t>Cambiar esta decante política requerirá pensar en una nueva Argentina, que no se hará sin “sudor y lágrimas”. Y si Dios quiere, “sin sangre”.</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Este parece ser un diagnóstico de guerra. Y en rigor, el país ha vivido siempre en una suerte de guerra civil, ora fría, ora caliente (ver nuestro voto en las sentencias de la Corte Suprema en Bustos, 26.10.2004; en Lariz Iriondo, Fallos: 323:3699; en Simón, 14.05.2006, y Apablaza Guerra, 28.06.2005). Puede verse nuestro Derecho Penal Internacional y Derecho Constitucional de los Derechos Humanos en la Jurisprudencia de la Corte Suprema, 3era edición, Thomson Reuters, Vols. I y II.</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Autospacing="1" w:after="0" w:afterAutospacing="1" w:line="240" w:lineRule="auto"/>
        <w:rPr>
          <w:rFonts w:ascii="Verdana" w:eastAsia="Times New Roman" w:hAnsi="Verdana" w:cs="Times New Roman"/>
          <w:color w:val="201F1E"/>
          <w:sz w:val="11"/>
          <w:szCs w:val="11"/>
          <w:lang w:eastAsia="es-AR"/>
        </w:rPr>
      </w:pPr>
      <w:bookmarkStart w:id="1" w:name="x_indice_2"/>
      <w:bookmarkEnd w:id="1"/>
      <w:r w:rsidRPr="00192DD5">
        <w:rPr>
          <w:rFonts w:ascii="Verdana" w:eastAsia="Times New Roman" w:hAnsi="Verdana" w:cs="Times New Roman"/>
          <w:b/>
          <w:bCs/>
          <w:color w:val="000000"/>
          <w:sz w:val="11"/>
          <w:szCs w:val="11"/>
          <w:lang w:eastAsia="es-AR"/>
        </w:rPr>
        <w:t>II. Nuevo orden de prelación normativa en la Constitución Nacional</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La reforma de 1994 ha establecido el siguiente orden jerárquico normativo: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A. La Constitución Nacional y los tratados internacionales de derechos humanos con jerarquía internacional a los que aquella hace referencia.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B. Los tratados internacionales sin jerarquía constitucional.</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C. Las leyes nacionales.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D. Derecho provincial y de la Ciudad Autónoma de Buenos Aires.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Nuestra Corte Suprema ha establecido criterios que han quedado hasta hoy intactos en su jurisprudencia.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el precedente Monges (Fallos: 319:3148) nuestra Corte estableció que “… el artículo 75 inc. 22, mediante el que se otorgó jerarquía constitucional a los tratados (…) establece, en su última parte, que aquéllos ‘no derogan artículo alguno de la primera parte de esta Constitución y deben entenderse complementarios de los derechos y garantías por ella reconocidos’. Ello indica que los constituyentes han efectuado un juicio de comprobación, en virtud del cual han cotejado los tratados y los artículos constitucionales y han verificado que no se produce derogación alguna, juicio que no pueden los poderes constituidos desconocer o contradecir” (consid. 20).</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“Que, de tal modo, los tratados complementan las normas constitucionales sobre derechos y garantías y lo mismo cabe predicar respecto de las disposiciones contenidas en la parte orgánica de la Constitución (…) aunque el constituyente no haya hecho expresa alusión a aquélla, pues no cabe sostener que las normas contenidas en los tratados se hallen por encima de la segunda parte de la Constitución. Por el contrario, debe interpretarse que las cláusulas constitucionales y las de los tratados tienen la misma jerarquía, son complementarias y, por lo tanto, no pueden desplazarse o destruirse recíprocamente” (consid. 22).</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lastRenderedPageBreak/>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Esta doctrina fue reafirmada en Chocobar, Fallos: 319:3241 (voto de los jueces Nazareno, Moliné O’Connor y López); Petric, Fallos: 321:885 (votos de los jueces Moliné O’Connor y Boggiano); Rozenblum, Fallos: 321:2314 (disidencia del juez Boggiano); Cancela, Fallos: 321:2637 (voto de los jueces Nazareno, Moliné O’Connor, Boggiano, López y Vázquez); S., V., Fallos: 324:975 (votos de los jueces Moliné O’Connor y López y de los jueces Boggiano y Vázquez); Menem, Fallos: 324:895 (voto de los jueces Nazareno, Moliné O’Connor y López); Alianza “Frente para la unidad”, Fallos: 324:3143 (voto del juez Boggiano); Guazzoni, Fallos: 324:4433 (voto de los jueces Nazareno, Moliné O’Connor y López); Mignone, Fallos: 325:524; causa A.533 XXXVIII Arancibia Clavel, Enrique Lautaro s/ asociación ilícita y homicidio (voto de los jueces Boggiano y Maqueda).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la citada causa Arancibia Clavel se profundizaron esos principios al señalarse: “En rigor, cuando el Congreso confiere jerarquía constitucional al tratado hace un juicio constituyente por autorización de la Constitución misma según el cual al elevar al tratado a la misma jerarquía que la Constitución estatuye que éste no sólo es arreglado a los principios de derecho público de la Constitución, no deroga norma alguna de la Constitución sino que la complementa. Tal juicio constituyente del Congreso Nacional no puede ser revisado por esta Corte para declarar su invalidez sino solo para hallar armonía y complemento entre tales tratados y la Constitución. En último análisis tal juicio constituyente del Congreso no implica ni puede introducir reforma alguna de la Constitución pues el tratado no deroga norma alguna de la Constitución y sólo complementa los derechos y garantías en ella declarados. Si tal armonía y concordancia debe constatarse, es obvio, con mayor razón que el tratado también se ajusta al art. 27 de la Constitución” (voto del juez Boggiano).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Un entendimiento elemental, desapegado de prejuicios históricos y dogmáticos, pone en evidencia que tal igualdad de jerarquía es la única vía de garantizar el efecto útil de las normas en cuestión. Sería absurdo, por caso, que la Convención sobre la Imprescriptibilidad de los Crímenes de Guerra y de los Crímenes de Lesa Humanidad se asignara jerarquía inferior al art. 118 de la Constitución. Con esta inteligencia no se entiende para qué había sido aprobada y ratificada tal Convención y mucho menos aún que el Congreso le hubiere, en su sano juicio, otorgado jerarquía constitucional. Porque juzgarla subordinada al art. 118 de la Constitución Nacional sería lisa y llanamente tenerla por no ratificada y menos aún dotada de jerarquía constitucional.</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pocas palabras, sería simplemente hacer una interpretación derogatoria de la Convención. Pero es evidente que el Congreso quiso hacer algo útil con aquella Convención. Otro tanto ocurre con el art. 8.2.h de la Convención Americana que no deroga al art. 18 de la Constitución ni este a aquel. Es necesario tenerlos por covigentes con igualdad de jerarquía constitucional. Si el legislador nacional se obligó a introducir en el derecho interno la doble instancia, no puede válidamente retacear esa garantía con normas inferiores a la Constitución que la contradiga, pues estas, entonces, se tornarían inconstitucionales.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Nuestra Corte ya en el citado caso de Fallos: 315:1492 Ekmekdjian sostuvo que “la interpretación del pacto además guiarse por la jurisprudencia de la Corte Interamericana de Derechos Humanos –uno de cuyos objetivos es la interpretación del Pacto de San José (Estatuto, art. 1)–…”. Del mismo modo después de la reforma de 1994 que dio jerarquía constitucional (art.75, inc. 22) a dicho tratado en Fallos: 318:2348, 2031; 321:3555, 323:4130; 324:3952 reiteró que la jurisprudencia en examen “debe servir de guía para la interpretación de los preceptos convencionales”. En sentido similar en la causa B.252.XXXVII –Banco del Buen Ayre S.A. c/ Estado Nacional - Fiscalía Nacional de Investigaciones Administrativas y Banco Central de la República Argentina–, voto del juez Boggiano: “Que esa solución condice con la necesidad de respetar la autoridad moral de los pronunciamientos de la Corte Interamericana de Derechos Humanos, específicamente de lo resuelto por ésta en el caso Cantos del 28 de Noviembre de 2002, en el sentido de que la fijación de horarios exorbitantes obstruían el acceso a la justicia consagrado en los artículos 8.1 y 25 de la Convención sobre los Derechos Humanos en relación con el artículo 1.1 de la misma”.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El alcance de dicha jurisprudencia fue precisado en Fallos: 321:555 y 323:4130 que “la jurisprudencia internacional por más novedosa y pertinente que se repute no podría constituir un motivo de revisión de las decisiones judiciales –equiparables al recurso de revisión– pues ello afectaría la estabilidad de las decisiones jurisdiccionales, la que en la medida en que constituya un presupuesto ineludible de la seguridad jurídica, es exigencia del orden público y goza de jerarquía constitucional”.</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cambio, cuando en un caso concreto la Corte Interamericana resuelva que medió violación de un derecho o libertad protegido en el pacto, tal decisión debe ser cumplida por el Estado parte. En este sentido esta Corte ha reconocido vinculante el carácter de las decisiones de la Corte Interamericana de Derechos Humanos, a los efectos de resguardar las obligaciones asumidas por el Estado argentino en el sistema interamericano de protección a los derechos humanos. El artículo 68.1 de la Convención Americana de Derechos Humanos dispone en forma explícita que los Estados parte se comprometen a cumplir la decisión de la Corte en todo caso en que intervengan en ese carácter (expte. 1307/2003 –Adm. Gral. - resolución 1404/2003– causa Cantos, tasa de justicia y honorarios. Rechazo de la presentación efectuada por el Procurador del Tesoro respecto del cumplimiento de la sentencia dictada por la Corte Interamericana de Derechos Humanos el 28/8/1992, disidencia de los jueces Boggiano y Maqueda, E. 224 XXXIX, Incidente de prescripción de la acción penal promovida por la defensa de Miguel Ángel Espósito, votos de los jueces Petracchi y Boggiano).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lastRenderedPageBreak/>
        <w:t>La distinción entre el valor de los pronunciamientos de la Corte Interamericana cuando se aplican ante un caso concreto o como pauta orientadora para casos análogos se efectuó en Fallos: 321:3555, voto de los jueces Bossert y Boggiano.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Es de advertir que en virtud de esa jurisprudencia puede afirmarse que la Constitución está configurada por derecho interno y por una referencia del derecho internacional. Algunos han llamado esta unidad un “bloque”. No me parece una palabra adecuada, porque el derecho es siempre abierto y dinámico.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Además, nuestra Corte ha respetado siempre la jurisprudencia de la Corte Interamericana de Derechos Humanos y de la Comisión. De ahí que exista una referencia al ordenamiento jurídico internacional tal como está vigente en su jurisprudencia.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Esta teoría parte del derecho interno y toda teoría debería servir para la comparación de los derechos internos de los sujetos del derecho internacional. La teoría puede descubrir las particularidades y compararlas. El derecho interno se extiende, continúa y se relaciona con otros ordenamientos jurídicos, que siempre son abiertos, en alguna medida, a otros ordenamientos y al derecho internacional. A su vez, el derecho internacional pierde efectividad si no continúa en los ordenamientos internos.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De ahí que esta teoría muestra un derecho continuamente en movimiento, el derecho mismo no es sino un derecho de las relaciones entre los ordenamientos. Está en permanente relación. No es posible, según nuestro punto de vista, estudiar el derecho interno de un sujeto del derecho internacional, v. gr. un estado… El derecho es siempre un derecho de interrelación, de interdependencias, de complementos, de armonizaciones. La solución de los casos “internos”, digamos, no puede lesionar el derecho internacional. Cuando la lesión se produce, surge un problema de responsabilidad, la responsabilidad del Estado argentino por el incumplimiento de sus obligaciones internacionales que la Corte debe prevenir.</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Esta visión del derecho complementa la concepción normativa con la institucional como organización para realizar el orden justo.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Autospacing="1" w:after="0" w:afterAutospacing="1" w:line="240" w:lineRule="auto"/>
        <w:rPr>
          <w:rFonts w:ascii="Verdana" w:eastAsia="Times New Roman" w:hAnsi="Verdana" w:cs="Times New Roman"/>
          <w:color w:val="201F1E"/>
          <w:sz w:val="11"/>
          <w:szCs w:val="11"/>
          <w:lang w:eastAsia="es-AR"/>
        </w:rPr>
      </w:pPr>
      <w:bookmarkStart w:id="2" w:name="x_indice_3"/>
      <w:bookmarkEnd w:id="2"/>
      <w:r w:rsidRPr="00192DD5">
        <w:rPr>
          <w:rFonts w:ascii="Verdana" w:eastAsia="Times New Roman" w:hAnsi="Verdana" w:cs="Times New Roman"/>
          <w:b/>
          <w:bCs/>
          <w:color w:val="000000"/>
          <w:sz w:val="11"/>
          <w:szCs w:val="11"/>
          <w:lang w:eastAsia="es-AR"/>
        </w:rPr>
        <w:t>III. La deuda externa en la jurisprudencia de la Corte Suprema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i/>
          <w:iCs/>
          <w:color w:val="201F1E"/>
          <w:sz w:val="11"/>
          <w:lang w:eastAsia="es-AR"/>
        </w:rPr>
        <w:t>A) Jurisprudencia anterior al caso “Brunicardi”</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Marienhoff se preguntaba ante qué jurisdicción debían someterse las controversias sobre empréstitos públicos. Contempla la jurisdicción interna, no internacional. Considerando el empréstito como un contrato administrativo de derecho público, las controversias nacidas de ellos debían ser sometidas a la jurisdicción contencioso-administrativa invocando la doctrina de Jèze, Bielsa y Garrido Falla.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Criticó la calificación de aquellas controversias como causas civiles a la jurisdicción y competencia originaria de la Corte Suprema con citas de los precedentes de Fallos: 138:37; 143:175; 149:226, 151:51, 178:418 (Tratado de Derecho Administrativo, Abeledo-Perrot, 1970, tomo III-B, p. 676).</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Interesante distinción entre sustancia y competencia.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lastRenderedPageBreak/>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este orden de ideas podría sostenerse que la jurisdicción argentina sobre empréstitos públicos es improrrogable. Empero, el derecho argentino ha admitido la sumisión de las controversias a su respecto tanto a la jurisdicción como al derecho extranjero. Tal vez porque de otro modo no sería o hubiera sido posible acceder a los mercados financieros internacionales o, también, porque aquellos préstamos solían contener cláusulas de opción de moneda a favor del acreedor y, siendo algunas extranjeras, parecía coherente calificarlas como causas civiles.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La distinción, como se advertirá, no es meramente conceptual, pues atañe a la prorrogabilidad de la jurisdicción y a la elección de uno o varios derechos extranjeros a elección del acreedor.</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No es difícil entender que tales cláusulas facilitarían o simplemente posibilitarían la obtención de capitales, algunos para el desarrollo del país.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Sugiero para quien tenga interés en la historia de estos contratos ver, además de los autores nacionales, el libro de Ferns, Las relaciones angloargentinas en el siglo XIX, aunque contiene interesantes referencias a los comienzos del siglo XX. La naturaleza documental de este permite considerarlo como una importante contribución a la materia. Hay abundantes estudios en las redes electrónicas.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Como se advertirá, el asunto tiene aristas conceptuales que lo vinculan con la economía política o política económica nacional e internacional. La literatura es amplísima. Véase Nusbaum y Schoo. Aunque el autor más especializado es Francis Mann. El lector encontrará en las redes la inmensa literatura también sobre este aspecto que sería dispendioso intentar más referencias aquí.</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La inteligencia artificial también puede ayudarnos en la búsqueda de las obras. Otra cosa es a su lectura y estudio que aún debemos hacer humanamente.</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Podríamos decir que la jurisprudencia de la Corte siempre tuvo en cuenta los principios contractuales de autonomía de las partes, buena fe y justicia conmutativa según sus concepciones históricas.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Siempre se ha considerado el interés público. Tal vez con diversas ópticas. A veces para favorecer el crédito internacional del país, sin el cual no era posible el desarrollo y la construcción de grandes obras de infraestructura con fines de interés general. Otras veces fue urgente considerar los estados de necesidad de la población con más o menos intensidad política y jurídica. Y si bien nunca se llegó al repudio de la deuda, no han faltado quienes antes y ahora la cuestionaran en su misma legitimidad, al extremo de sostener que el Fondo Monetario Internacional prestó al país violando las normas de sus propios estatutos, bien leídos por políticos locales que saben poner en fuga a capitales internacionales mal prestados al país.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Esta controversia sociopolítica es parte de lo que suele llamarse en el país la “grieta”, dando a entender que la división es en dos partes, partidos, facciones o como se le llamen. Profundizadas por el llamado lawfare.</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Hay quienes piensan que la división es más multilateral aún, descubriendo lo que la sociología ha enseñado de antaño. La profundidad de las divisiones puede variar según las percepciones.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lastRenderedPageBreak/>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Este asunto nos llevaría a la sociología del conocimiento con los predecesores de Marx, Engels, Lenin y los más modernos y conspicuos maestros de la escuela de Frankfurt como Lukács, Marcuse y Habermas, por citar los más sobresalientes.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A pesar de habernos introducido en esas aguas, no parece oportuno humedecer el curso de estos pensamientos en aquellos cauces. Pero han de tenerse en cuenta. Cada intelectual, o como sea, parte de su concepción del mundo. Y este asunto está severamente influido por la política y la ideología. La sociología del conocimiento trata de estos presupuestos. Pero si cada uno piensa que todos pensamos según nuestros intereses, las ideologías se multiplicarían por doquier hasta llegar al relativismo más radical en el que cada uno tiene su propia verdad (La privatización de la verdad, diario Clarín, 14.04.09 Sección Opinión).</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Por cierto, las posiciones ideológicas se revelan especialmente en los préstamos y empréstitos internacionales.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Sería interesante, en este contexto, comparar el derecho privado sobre la concesión abusiva de crédito y el derecho de los empréstitos internacionales a estados soberanos y a estados provinciales o miembros de un estado federal.</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La estructura de esta problemática es compleja en cuanto afecta la posición relativa de los estados respecto del crédito internacional.</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algunos casos se aducen abusos de posición dominante en organismos internacionales, asunto de grandes dificultades de estrategia política.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Teóricamente, un Estado en cesación de pagos o default negociará reestructuración de deudas con los acreedores y en tales procedimientos el derecho aplicable a la jurisdicción tendrá, entre otros, un papel importante. Pero hay muy diversos factores de economía en tiempos vinculados a los cálculos renegociadores.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Toda la posición económica del Estado deudor se toma en cuenta con sus claroscuros de adecuada previsión. Seguros economistas suelen decir que “sólo Dios sabe” lo que puede ocurrir durante y después de la negociación. Aparentemente, el Estado deudor podría hacer una oferta rígida ante la cual los acreedores solo podrían aceptarla o no y tratar de hallar satisfacción por otras vías.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El “arreglo” unilateral de la deuda estatal está, obviamente, sujeto a muy diversas consideraciones. La primera es que el Estado debe subsistir. El acuerdo de renegociación es siempre una cuestión de cálculos de riesgos. Algunos acreedores pueden esperar por largo tiempo. Otros no. Algunos juzgarán conveniente asumir quebrantos.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Lo primordial del asunto será mantener la perdurabilidad de las relaciones, i.e., el crédito que no tiene el mismo tiempo para un funcionario negociador que para un país.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lastRenderedPageBreak/>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Las renegociaciones tomarían en cuenta la historia de los estados en la materia, pues el crédito es cuestión de fe y esta depende mucho de la historia. Pero las historias de los acreedores también cuentan. Intentamos mostrar la complejidad sin poder lograr el objetivo. Conocemos solo en parte.</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Todos estos factores influyen en la trilogía de acuerdo, buena fe y equidad compensatoria.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ocasiones, las obligaciones a oro encuentran la interferencia coactiva que ahora nuestro nuevo Código Civil y Comercial llama normas internacionalmente imperativas (art. 2599). Véase el tipo de cambio a oro imperativo de la ley 3871 de 1899 (art. 1) en el caso fallado por nuestra Corte en Benvenuto y Cia. v. Provincia de Corrientes (Fallos: 151:89 –1928– y Palomeque, Rafael Alberto c. Provincia de Corrientes, Fallos: 151:85).</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La obligación alternativa se interpreta y aplica en Coelho, Augusto J. v. Provincia de Tucumán (Fallos: 143:175 y también en Fallos: 143:76; 144:77; 144:234; 145:149; 146:27; 150:232; 150:234).</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El tipo de cambio facultativo fue respetado en Fallos: 145:78 con fundamento en la confianza de mantener el emisor. Se aplicó el valor del peso oro según las leyes 3871 y 9478.</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La Corte consideró: “Los gobiernos emisores, que necesitan el concurso de los capitalistas no se hallan en situación de imponer condiciones restrictivas al ejercicio de los derechos del suscriptor ni de ampliar sus propias facultades buscando ventajas o comodidades en lo relativo a los pagos. Su empeño en atraer los capitales y en despertar el interés de diversas plazas o mercado para el mejor éxito de la emisión, los lleva a ofrecer las mayores facilidades tanto para la adquisición de los títulos como para el cobro de los intereses” (Fallos: 145:78; 149:243).</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¿Cómo se juzgaría hoy esta doctrina? Ya lo veremos en la más reciente jurisprudencia de la Corte.</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Tanto en los contratos públicos como en los privados debe hacerse respetar las cláusulas como la ley de las partes (Fallos: 173:331).</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Se desestimó una cláusula extraña en Fallos: 197:601.</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el caso Victoriano Villamil v. Nación Argentina (Fallos: 188:303) ya en los 40, la Corte hizo valer la conducta precedente del acreedor que aceptó el pago pesos oro según la ley argentina de convertibilidad durante 24 años para interpretar su voluntad contractual que le impedía pretender las diferencias de cambio. La relación de cambio en 1935 ya no era 2.27 sino de casi 6 por uno. Pero ver la disidencia del juez Repetto. Parece plausible no vincular la voluntad del acreedor ante una diferencia de 2 a 6 que alteraba sustancialmente la obligación.</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lastRenderedPageBreak/>
        <w:t>En Banco Francés del Río de la Plata v. Provincia de Corrientes (Fallos: 193:165) reiteró la doctrina de Villamil. Ya corría el año 1942 con distintas posiciones o perspectivas económicas. Véase la historia económica argentina. También se juzgó aceptado y consentido el requisito de cambio en Paolette José v. Provincia de San Juan (Fallos: 198:369). Corría el año 44. Siguió igual doctrina su fallo en Salleras Pagés v. Provincia de San Juan (Fallos: 202:29). También en Baillinou, Juan Bautista v. Provincia de Buenos Aires se juzgó aceptado un pago recibido bajo protesta (Fallos: 211:1290). Ya corría el año 1948.</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Antes en Sarques v. Provincia de Santiago del Estero, La Ley 7 p. 405, no publicada en Fallos, con cita de precedentes, había acogido la pretensión actora.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Morando Aldo E. v. Provincia de Buenos Aires (Fallos: 192:245) en 1942 la Corte consideró “que el Estado como entidad emisora está sujeto y se rige por las mismas reglas del derecho comercial como cualquier persona jurídica y no puede discrecionalmente suspender los servicios de los títulos que emite” (consid. 9º).</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SA Consolidación I.I.C. v. YPF (Fallos: 302:1065), año 80, se fundó en la fe pública de los ciudadanos en obligaciones del Estado (consid. 9º). La prestación debía conservar el poder adquisitivo de la inversión original.</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Aún en 1980, la Corte defendió la confianza del acreedor. Se desestimó tanto la “exclusión de ventajas” cuanto las cláusulas exorbitantes que no surjan claramente de las condiciones. Al parecer, la Corte juzgó al acreedor como consumidor a quien debía defenderse de la letra chica no suficientemente clara. Y diríamos a todo acreedor contra condiciones generales no claras, según el principio contra proferentem. ¡Año 80!</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En el gobierno del presidente Alfonsín se emitió un “ahorro forzoso”.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Y en el caso Horvarth Pablo v. Fisco Nacional-DGI (Fallos: 318:676) de 1995 la Corte juzgó tal “ahorro”, con el voto del autor, como obligación tributaria constitucionalmente válida, Indo SA v. Fisco Nacional-DGI (Fallos: 318:785).</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i/>
          <w:iCs/>
          <w:color w:val="201F1E"/>
          <w:sz w:val="11"/>
          <w:lang w:eastAsia="es-AR"/>
        </w:rPr>
        <w:t>B) El caso “Brunicardi”</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El caso es ilustrado tanto por el dictamen del señor Procurador de la Nación como por la sentencia de la Corte Suprema (Fallos: 319:2886).</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Si bien ambas piezas se hallan publicadas en la citada colección, considero muy útil en las presentes circunstancias reproducirlas aquí, para la mejor comprensión de la cuestión, ya célebre, de la deuda externa argentina, objeto hoy de copiosa literatura nacional y extranjera. Pero la historia jurídica y económica de una época está ilustrada en este fallo que lleva también la firma del autor y tiene gran importancia por su vigencia actual.</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Procuración General de la Nación</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lastRenderedPageBreak/>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Suprema Corte:</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I. El actor inició esta demanda contra el Estado Nacional (Banco Central de la República Argentina) por cobro de pesos en concepto de pago de cupones vencidos y los intereses compensatorios correspondientes a los bonos nominativos en dólares estadounidenses –“bonods”– creados por el decreto 1334/82 del P.E.N. (conforme con lo preceptuado por el art. 33 de la ley 11.672 según el texto sustituido por la ley 16.911). Consideró que no era lícito el incumplimiento dispuesto por el decreto 772/86 y las Resoluciones 450/86 y 65/87, normas que calificó de inválidas y nulas, por haber sido dictadas en transgresión a expresas prescripciones de la ley específicamente aplicable (ley 11.672) y del decreto 1334/82, que estipuló las condiciones de emisión de los títulos a los que se refiere la demanda.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II. El Juez de Primera Instancia a fs. 513, hizo lugar a la demanda al destacar, sustancialmente, que no se ha dictado ley alguna que estableciera la prórroga de los pagos y la modificación de las cláusulas originales de los “bonods”, cuando el único autorizado por la Constitución Nacional a modificar el régimen de los bonos es el Congreso Nacional, que es el órgano facultado para disponer el endeudamiento del Estado Nacional. Por dicho motivo declaró que las sucesivas normas dictadas por el P.E.N. –Dtos. 772/86 y 1379/87, Res. 450/86 y 65/87 del Ministerio de Economía, y Comunicaciones “A” 956 BCRA y “A” 1122 BCRA–, que modificaron el régimen de los bonos, son ilegítimas.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III. La Sala III de la Cámara en lo Contenciosoadministrativo Federal, a fs. 577, rechazó la demanda, tras revocar la sentencia del Juez de Primera Instancia. Puso de relieve que, si bien es cierto que el Congreso es el único competente para autorizar al Estado Nacional a contraer obligaciones de dinero bajo el crédito de la Nación (art. 67, inc. 3 C.N.), como así también arreglar su deuda interna y externa (art. 67, inc. 6 C.N.), no debe dejar de advertirse que la ley 22.749 –Bono Nacional de Consolidación de Deuda– ha otorgado una autorización expresa al P.E.N. (art. 7º, in fine) para fijar la forma de pago de los servicios financieros y de amortización de los títulos de la deuda pública. Esta delegación legislativa –dijo– al ser mencionada en un párrafo perfectamente diferenciado, no puede entenderse que se refiera únicamente al bono por ella creado, sino a todo el sistema de creación de empréstitos. En estas condiciones –concluyó– el decreto del P.E.N. cuestionado, nº 772/86 y las demás normas, fueron dictadas en ejercicio de dicha facultad delegada mediante la ley 22.749 por el Congreso Nacional, razón por la que no adolecen del vicio de incompetencia que erróneamente se les atribuyó.</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IV. A fs. 583, el recurrente interpone recurso extraordinario pues insiste en considerar que los decretos del P.E.N., las resoluciones ministeriales y las comunicaciones del B.C.R.A., por las que se ha instrumentado el incumplimiento de una obligación contraída por el Estado Nacional a favor de acreedores externos, fueron dictadas en menoscabo del principio republicano de gobierno. Entiende, a diferencia de lo sostenido por la Cámara, que no hubo tal delegación de facultades del Congreso Nacional al P.E.N., pues la ley 22.749, sólo consagra una delegación exclusivamente referida a los bonos de Consolidación de Deuda por ella creados, y no, como sostuvo el a quo, a todo el sistema de creación de empréstitos. Y aun si se reconociese –dice– que la delegación abarcase al sistema global de empréstitos, no cabe concluir que tal disposición habilitaría al P.E.N. a disponer por sí el incumplimiento de las obligaciones contraídas por el Estado Nacional, que garantizó su cumplimiento, pues tal extremo implicaría confundir la eventual facultad dada al P.E.N. de renegociar empréstitos, con la excepcional y privativa facultad del Congreso, de limitar o suspender temporariamente el cumplimiento de las obligaciones ya contraídas por el Estado en esa materia. Remarca que del análisis del decreto 772/86, no surge que el Presidente de la República hubiese pretendido ejercer facultades extraordinarias, como es el caso de los decretos de necesidad y urgencia, sino que se dictó sobre la base del artículo 86 inciso 1º de la Constitución Nacional; y además –añade– no dio cuenta en ningún momento al Congreso. De tal suerte –concluye– se ha frustrado la garantía constitucional del derecho de propiedad, al privarse a su mandante de cobrar sus títulos en un plazo medianamente razonable.</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V. En primer término, corresponde declarar la procedencia formal del recurso en examen, toda vez que los agravios introducidos por el apelante suscitan cuestión federal bastante para habilitar la vía intentada, desde que se ha cuestionado la interpretación y alcance de normas de carácter federal. A mi juicio, la cuestión que plantea el accionante debe abordarse desde dos planos principales, a saber: el primero, el correspondiente al derecho interno aplicable y el segundo, el que atañe a la práctica internacional adoptada para dar solución al endeudamiento externo de los Estados. Esto último, en razón de tratarse el insinuado en autos de un crédito externo y ser, los principios del derecho de gentes, de necesaria aplicación en virtud de lo preceptuado por el artículo 21 de la ley 48 (íd. artículo 102 de la Constitución Nacional en lo que respecta a los juicios criminales).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 xml:space="preserve">VI. Con relación al primero, pienso que la propia tesis sustentada por el actor no lo favorece si la llevamos a su total desarrollo dialéctico, ya que ha olvidado un dato que quiebra su lógica interna cual es el origen constitucionalmente inválido de su crédito al haber sido contraído por un gobierno de facto (o usurpador, según la clásica concepción de Albert Constatineau; cf. “Tratado de la Doctrina de facto”; Edit. Depalma, 1945; Tomo I, Cap. II, pgs. 42 y sgts.). Es decir que, si de acuerdo con la tesis del actor, es el Congreso Argentino quien puede contraer empréstitos válidos, resulta claro que el que está en la base de su pretensión, no lo ha sido. O sea, la fuente de esas invocadas obligaciones no provenía de una ley del Congreso de la Nación –lo que era necesario según acuerda el propio interesado– sino de un acto de poder de un gobierno de facto, que tanto los denominaba leyes o decretos con arreglo a criterios que no es del caso explorar desde que siempre resultan inconstitucionales por el origen igualmente inconstitucional de aquél. Toda vez que, como lo sostuve en oportunidad de la discusión parlamentaria de la ley 23.062 –cuyo artículo 1º, de aplicación al caso en examen, establece que “carecen de validez jurídica las normas y los actos administrativos, emanados de las autoridades de facto surgidas por un acto de rebelión...”– “... en la Argentina sólo se accede a los cargos públicos pormedio de sufragio directo o indirecto, y no por vía de los golpes de Estado...”, pues, como lo enfatizaba, la Constitución no es un sistema de </w:t>
      </w:r>
      <w:r w:rsidRPr="00192DD5">
        <w:rPr>
          <w:rFonts w:ascii="Verdana" w:eastAsia="Times New Roman" w:hAnsi="Verdana" w:cs="Times New Roman"/>
          <w:color w:val="201F1E"/>
          <w:sz w:val="11"/>
          <w:szCs w:val="11"/>
          <w:lang w:eastAsia="es-AR"/>
        </w:rPr>
        <w:lastRenderedPageBreak/>
        <w:t>normas tan defectuoso que cae a la primera revolución, “razón por la que debemos mantener inalterable e incólume –decía– el orden jurídico constitucional...”. Recordábamos, entonces, la línea de pensamiento del maestro Gemma, para quien un gobierno de hecho “no es de derecho, porque está fuera o contra el derecho...; porque carece de título jurídico...; y porque si un Estado se ha dado una Constitución, todo lo que de ella se sale es ilegal” (Cf. Diario de Sesiones de la Cámara de Diputados de la Nación, mayo 17 y 18 de 1984, págs. 743 y 744). Ese fue, además, el criterio sustentado por los Padres de la Patria, al sancionar –el 29 de septiembre de 1859– la ley 224 que dice: “La Confederación Argentina desde la instalación de su Gobierno constitucional, no reconoce derecho a indemnización en favor de nacionales o extranjeros, sino por perjuicios causados por empleados de las autoridades legítimas del país”. Postura que se robustece en la actualidad con la concepción moderna del principio de autodeterminación de los pueblos, que le ha hecho decir al profesor de la Universidad de Yale, Michael Reisman, que hoy el caso “Tinoco” tendría otro pronunciamiento. Textualmente dijo dicho autor: “El dictamen sobre Tinoco fue consistente con el derecho de esa época. De ser aplicado ahora estrictamente, sería un anacronismo porque está en contradicción absoluta con el nuevo concepto constitutivo de la soberanía popular fundado en los derechos humanos” (Ver su opúsculo “Soberanía y Derechos Humanos en el Derecho Internacional Contemporáneo”, impreso por The American Journal of International Law, Vol. 84, Nº 4, octubre de 1990). Tras lo que procede recordar que, precisamente, el art. 1º, recién citado, de la aludida ley 23.062 comienza por decir que el régimen que instaura y por el que se dispone que carecen de validez las normas y los actos de facto, se estatuye “En defensa del orden constitucional republicano basado en el principio de la soberanía popular...”. Es más: la gestión financiera de dicho gobierno ilegítimo fue rechazada expresamente por el Congreso de la Nación mediante ley nº 23.854, cuya constitucionalidad no fue impugnada por el accionante, por la cual se rechazaron las cuentas de inversión presentadas por el Poder Ejecutivo Nacional, correspondientes a los ejercicios de los años 1976 a 1983, motivo por el que vienen a perder sustento el decreto 1334/82 y la ley 22.749. Estimo que lo expuesto precedentemente resulta decisivo, ahorrando de mayores comentarios sobre el particular. Sin embargo, no parece ocioso añadir que el criterio que prevaleció en definitiva en el Congreso de la Nación acerca de sus atribuciones en materia de crédito público, a partir de su reinstalación en 1983, coadyuva con igual peso decisorio para definir el rechazo de las cuestiones planteadas por el actor. Ello es así porque el referido criterio ha sido considerar lo actuado por el Poder Ejecutivo en ocasión de tratar el presupuesto general de la Nación y la cuenta general del ejercicio o cuenta de inversión (conforme lo explicara el Diputado Nacional de la bancada mayoritaria, doctor Jorge Reinaldo Vanossi, en su discurso transcripto el H.C.D. Diario de Sesiones, Reunión 27, del 26 y 27/9/84, págs. 4527/28 y artículo “La legislación constitucional...”, publicado en el diario “La Nación” del 26 de mayo de 1985), con arreglo a la ley de contabilidad (D.L. 23.354/56) vigente por aquella época, que preceptuaba en lo pertinente que “El presupuesto general se dividirá en dos secciones, a saber: 1) Presupuesto de gastos, que comprenderá... b) los servicios de la deuda pública correspondiente al período...” (art. 3º) y que “La cuenta general del ejercicio... estará formada por los siguientes estados... 11) la deuda pública al comienzo y al final del ejercicio...” (art. 37 según D.L. 3453/58). Para, finalmente, disponer que “Corresponderá al Tribunal de Cuentas... e) informar la cuenta general del ejercicio...”. Todo ello, sin perjuicio de que los actos que hagan a la administración financiera del Estado observados por el Tribunal de Cuentas e insistidos por el Poder Ejecutivo, debían ser remitidos al Congreso para su consideración definitiva. Valga recordar, asimismo, que ambos menesteres la referida ley de contabilidad –arts. 39, 40 y 87– los adjudicaba a una Comisión Bicameral Revisora de Cuentas, organizada por ley 14.179. De consiguiente, según esta inteligencia de sus propias atribuciones constitucionales, el Congreso estimó que era el Poder Ejecutivo quien negociaba o renegociaba, las condiciones de pago de la deuda pública, y su gestión era analizada, luego, al considerar el presupuesto y la cuenta de inversión. La precedente tesis se continúa hoy con la ley 24.156. Efectivamente, su art. 56, preceptúa que “... se entenderá por crédito público la capacidad que tiene el estado de endeudarse con el objeto de captar medios de financiamiento para... refinanciar sus pasivos, incluyendo los intereses respectivos...”. A su vez, su art. 57, establece que la deuda pública puede originarse en “... f) la conversión, consolidación y renegociación de otras deudas...”. A su turno, S.C. el art. 60 de la misma ley dispone que “Las entidades de la administración nacional no podrán formalizar ninguna operación de crédito público que no esté contemplada en la ley de presupuesto general del año respectivo o en una ley específica” y que “si las operaciones de crédito público de la administración nacional no estuvieran autorizadas en la ley de presupuesto general del año respectivo, requerirán de una ley que las autorice expresamente”. Para, a su vez, el art. 65 establecer que “El poder ejecutivo podrá realizar operaciones de crédito público para reestructurar la deuda pública mediante su consolidación, conversión o renegociación...”. Finalmente, el art. 66 estatuye que “las operaciones de crédito público realizadas en contravención a las normas dispuestas en la presente ley son nulas y sin efecto, sin perjuicio de la responsabilidad personal de quienes la realicen. Las obligaciones que se derivan de las mismas no serán oponibles a la administración central ni a cualquier otra entidad contratante del sector público nacional”. Y es dable advertir que si esto es así con respecto a gobiernos constitucionales, con mayor razón lo será con relación a los que no lo son. Si bien esto no es necesario que lo diga acerca de gobiernos de facto pues ello surge nítido de la correcta interpretación y aplicación de nuestros textos fundamentales. Va de suyo que los sucesivos presupuestos sancionados a partir de 1984 siguieron esta tesitura, otorgando crédito para atender los servicios de la deuda y facultando al Ejecutivo a consolidarla, entre otras gestiones, y que las respectivas cuentas de inversión fueron aprobadas mediante las leyes 23.855; 24.002; 24.086; 24.221 y 24.238 respectivamente. Por otro lado, el segundo párrafo del art. 1º de la ley 23.854, no afecta lo dicho precedentemente ya que, si se anula el contrato, contemporáneamente nace una relación nueva, de naturaleza extracontractual, que se resuelve mediante la aplicación de las reglas del enriquecimiento sin causa o del empleo útil. El dispositivo responde, entonces, al módulo de la buena fe que habilita al Poder Ejecutivo constitucional a proponer nuevas condiciones de pago a sus acreedores. En oportunidad de dictaminar, como Fiscal de Estado de Formosa, el 23 de febrero de 1976 en actuaciones administrativas en que el H. Tribunal de Cuentas local había observado una contratación, dije que: “La puesta en ejecución del decreto observado, sin que medie insistencia, crea una original situación cuyo encuadre jurídico debe buscarse en la responsabilidad del Estado y resolverse conforme los principios rectores del enriquecimiento sin causa o empleo útil toda vez que no se tratan ya de los defectos de la relación contractual, dada su invalidez. En consecuencia, sólo debe reconocerse el crédito en la medida del beneficio efectivamente proporcionado a la Administración (V. dictámenes Nros. 1106/75 y 1108/75). Y siempre que en el trámite de la contratación no se haya establecido, o se presuma, la existencia de dolo en su perjuicio” (Ver Revista Argentina de Derecho Administrativo, Año 1976, Nº 12). No resulta ocioso hacer notar que el criterio minoritario en el Parlamento tampoco favorecía al actor; antes al contrario, incidía más negativamente aún en la legitimidad de su crédito, pues dicha tesitura sostenía la S.C. “legitimación” de la deuda pública por parte del Congreso Argentino; esto es, que todo crédito contra el Estado contraído durante el período de facto debía pasar por el Parlamento y éste declararlo de legítimo abono tal como lo preceptuaba la ley 79 de organización del crédito público, para las deudas anteriores a la organización nacional y lo corroboran las sucesivas leyes dictadas en consecuencia (v. gr. ley 83) (V. Diario de Sesiones citado, págs. 4325/27, discurso del suscripto).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 xml:space="preserve">VII. En lo atinente al segundo de los planos en que estimé necesario encarar el análisis de la cuestión, esto es el que se vincula a la responsabilidad internacional financiera de los estados, parece cierto que ya no puede acudirse a la tesis de los tribunales ingleses que declinaron, en 1877, su competencia para conocer de una demanda contra Perú por falta de pago de los bonos de su deuda, al señalar que “... estos bonos no son otra cosa que compromisos de honor... y los contratos respectivos no pueden ejecutarse ante los tribunales de un país extranjero o aun ante aquéllos del país que emitió los bonos, al menos que sea con el consentimiento de este último país...” (“Twycross v. Dreyfuss” 5ch.D.605, 616 - CA, 1877). Mas desde la primera mitad de este siglo, la práctica de las Naciones evidencia la aplicación de una regla de conducta uniforme y reiterada de parte de los Estados (opinio juris) con arreglo a la cual un país incurre en responsabilidad internacional si desconoce, repudia, anula, suspende o modifica el servicio de su deuda mediante acto legislativo o decreto ejecutivo si no justifica estas medidas en razones de necesidad financiera o de interés público. Efectivamente, hacia fines de los años veinte, el Secretario del Tesoro de los Estados Unidos de América, Andrew Mellon, proclamaba que “... La insistencia en el cumplimiento de un convenio que supere la capacidad de pago de una Nación, le serviría de justificación para negarse a cualquier arreglo. Nadie puede hacer lo imposible...”. Por su parte, Walich señalaba que el principio de la santidad e inmutabilidad de los contratos “pasó a ser un lujo que ya nadie podía darse” (H. Walich: “The future of Latin American Dollar Bonds”, en “The American Economic Review”, junio de 1943, pág. 322). En tanto que Adams afirmaba que “aun cuando deba preservarse el principio de la integridad de las obligaciones internacionales, es incontrovertible que no se puede exigir a un país que pague a otros gobiernos sumas que exceden de su capacidad de pago... Tampoco requiere la adopción del principio de la capacidad de pago que el deudor extranjero pague hasta el límite de su capacidad actual o futura...” (Phelps Havilland Adams: “Strictly Bussiness”, en North American Review, sept. 1931, Nº 232, págs. 196/209). Consecuentemente con ello, las suspensiones del servicio de la deuda que los gobiernos han efectuado invocando razones de necesidad financiera o de interés público han sido aceptadas por la comunidad internacional. Tal el caso de la “incapacidad de pago” planteada por los Aliados europeos en la primera posguerra, la que Alemania adujera frente a esos mismos Aliados y la que América Latina invocara frente a los tenedores de sus bonos en la década de los treintas (las palabras de Mellon, antes transcriptas, fueron pronunciadas en la oportunidad de suscribir 15 acuerdos de renegociación de las deudas que los Estados europeos mantenían con Norteamérica). En sentido concordante con lo anterior, cabe colacionar los antecedentes reunidos a partir de 1925 por la ex-Sociedad de las Naciones y por la Comisión de Derecho Internacional de Naciones Unidas, requerida al efecto por la Asamblea General en 1953 para la codificación en materia de responsabilidad de los estados (“League of Nations Official Journal”, jun. 1925, Doc. C.275, 1925, V y Resolución 799, del 7 de diciembre de 1953, respectivamente). En efecto, ya en la solicitud dirigida a los Estados por el Comité Preparatorio de la Sociedad de las Naciones para la Codificación de Derecho Internacional de La Haya, se planteó la cuestión de si el Estado incurría en responsabilidad internacional, o no, en el caso en que, mediante un acto del poder legislativo o del ejecutivo, repudiara una deuda contraída con extranjeros. El gobierno de Sudáfrica formuló la opinión siguiente “Si, a causa de circunstancias adversas que escapan a su control, un Estado se encuentra realmente en tal situación que no puede cumplir todos sus compromisos y obligaciones, está virtualmente en una situación de necesidad. Tendrá que establecer entonces una prelación entre sus obligaciones y atender primero a las que sean de más vital interés. Por ejemplo, no puede esperarse de un Estado que cierre sus escuelas y universidades y sus tribunales, que licencie a su policía y que descuide sus servicios públicos en tal medida que exponga al caos y la anarquía a su comunidad simplemente para disponer así del dinero para pagar a sus prestamistas, extranjeros o nacionales. Hay límites a lo que puede esperarse razonablemente de un Estado, del mismo modo que los hay para un individuo” (conf. Documentos Oficiales de Naciones Unidas, Informe de la Comisión a la Asamblea General sobre la labor realizada en su trigésimo segundo período de sesiones, Anuario de la Comisión de Derecho Internacional, 1980, Volumen II, Segunda parte, pág. 35). Teniendo en cuenta las respuestas recibidas, el Comité Preparatorio distinguió, en las </w:t>
      </w:r>
      <w:r w:rsidRPr="00192DD5">
        <w:rPr>
          <w:rFonts w:ascii="Verdana" w:eastAsia="Times New Roman" w:hAnsi="Verdana" w:cs="Times New Roman"/>
          <w:color w:val="201F1E"/>
          <w:sz w:val="11"/>
          <w:szCs w:val="11"/>
          <w:lang w:eastAsia="es-AR"/>
        </w:rPr>
        <w:lastRenderedPageBreak/>
        <w:t xml:space="preserve">bases de discusión preparadas para la Conferencia, los casos de repudiación de las deudas del caso de suspensión o modificación de su servicio. Sobre este último punto determinó que “El Estado incurre en responsabilidad si, aun sin desconocer una deuda, mediante una disposición legislativa suspende o modifica su servicio en todo o parte, salvo que se vea forzado a ello por necesidades financieras (base de discusión nº 4, párr. 2). En la base nº 9 recogió análogo principio cuando el Poder Ejecutivo ‘... sin desconocer una deuda del Estado, deja de cumplir las obligaciones que de ella nacen, a menos que se vea forzado a ello por necesidades financieras’ (Publicación de la Sociedad de las Naciones, V. Legal, 1929, V. 3, dcto. C.75, M.69, 1929, V. pág. 33 et seq.). Con posterioridad el punto fue incluido en el Anteproyecto revisado que, en materia de responsabilidad del Estado, el relator especial Dr. F.V. García Amador presentó, en 1961, ante la Comisión de Derecho Internacional. Establecía, como regla en materia de ‘Deudas Públicas’, en análogos términos a los del artículo 8 del anteproyecto original (Documentos Oficiales de Naciones Unidas A. CN.4/4/106, Anuario de la Comisión de Derecho Internacional, 1957, Volumen II, pág. 126); que ‘El Estado es responsable cuando desconoce o da por anulada sus deudas públicas, si la medida no se justifica por razones de interés público o se discrimina entre nacionales y extranjeros en perjuicio de los segundos’ (artículo 11). Al par que consagró, en materia de obligaciones estipuladas en un contrato –en forma coincidente con el contenido del artículo 7.2 del anteproyecto original– igual solución ‘... cuando el incumplimiento no se justifique por razones de interés público o de necesidad económica del estado...’ (Artículo 10. Conf. Documentos Oficiales de Naciones Unidas, A/CN.4/134 y adición, Anuario C.D.I., 1961, Vol. II, pág. 52). El tema de la deuda pública quedó, finalmente, incluido como circunstancia excluyente de ilicitud en el derecho internacional, en el proyecto del Relator Especial Roberto Ago, elaborado teniendo en cuenta el documento preparado por la División de Codificación de la Oficina de Asuntos Jurídicos de las Naciones Unidas en el marco de las investigaciones realizadas de la práctica de los estados, la jurisprudencia internacional y la doctrina relativa a las diversas circunstancias provisionalmente seleccionadas para la elaboración de ese informe como excluyentes de ilicitud en el derecho internacional: la fuerza mayor, el caso fortuito y el estado de necesidad, entre otros (Documentos Oficiales, A/CN.4/315, Anuario C.D.I. 1978, Volumen II, primera parte, pág. 65 y ss.). En su trigésimo período de sesiones, la Comisión aprobó la primera lectura del proyecto Ago e informó tal circunstancia a la Asamblea General dando cuenta que, al discutirse el artículo 33 de ese proyecto regulatorio del ‘Estado de Necesidad’, algunos miembros de la Comisión expresaron reservas sobre la posibilidad de invocar casos de incumplimiento de obligaciones de índole financiera como ejemplos que pudieran dar fundamento a su noción de estado de necesidad, pero la mayoría de los demás miembros reconocieron la importancia que tienen para ese fin los casos en que, por razones de necesidad, los Estados han adoptado un comportamiento no conforme a obligaciones ‘de hacer’ en materia de repudiación o suspensión del pago de deudas internacionales”. La mayoría de los miembros de la Comisión también consideró pertinente la posibilidad de que la invocación de ese principio se aplicara a propósito de las deudas contraídas por el Estado no directamente respecto de otro Estado sino respecto de bancos o de otras sociedades financieras extranjeras. Y puso de manifiesto la controversia existente en el campo del derecho internacional en cuanto a la existencia de una obligación internacional de derecho consuetudinario de respetar las deudas contraídas por el Estado respecto de “particulares” extranjeros (conf. Anuario C.D.I. 1980, Volumen II, Segunda parte, pág. 35, párr. </w:t>
      </w:r>
      <w:r w:rsidRPr="00192DD5">
        <w:rPr>
          <w:rFonts w:ascii="Arial" w:eastAsia="Times New Roman" w:hAnsi="Arial" w:cs="Arial"/>
          <w:color w:val="201F1E"/>
          <w:sz w:val="11"/>
          <w:szCs w:val="11"/>
          <w:lang w:eastAsia="es-AR"/>
        </w:rPr>
        <w:t>٨</w:t>
      </w:r>
      <w:r w:rsidRPr="00192DD5">
        <w:rPr>
          <w:rFonts w:ascii="Verdana" w:eastAsia="Times New Roman" w:hAnsi="Verdana" w:cs="Verdana"/>
          <w:color w:val="201F1E"/>
          <w:sz w:val="11"/>
          <w:szCs w:val="11"/>
          <w:lang w:eastAsia="es-AR"/>
        </w:rPr>
        <w:t>). Asimismo, en el Informe de la Comisión a la Asamblea General sobre la labor realizada en su trigésimo primer período de sesiones, aquélla aprobó el texto de</w:t>
      </w:r>
      <w:r w:rsidRPr="00192DD5">
        <w:rPr>
          <w:rFonts w:ascii="Verdana" w:eastAsia="Times New Roman" w:hAnsi="Verdana" w:cs="Times New Roman"/>
          <w:color w:val="201F1E"/>
          <w:sz w:val="11"/>
          <w:szCs w:val="11"/>
          <w:lang w:eastAsia="es-AR"/>
        </w:rPr>
        <w:t xml:space="preserve">l artículo </w:t>
      </w:r>
      <w:r w:rsidRPr="00192DD5">
        <w:rPr>
          <w:rFonts w:ascii="Arial" w:eastAsia="Times New Roman" w:hAnsi="Arial" w:cs="Arial"/>
          <w:color w:val="201F1E"/>
          <w:sz w:val="11"/>
          <w:szCs w:val="11"/>
          <w:lang w:eastAsia="es-AR"/>
        </w:rPr>
        <w:t>٣١</w:t>
      </w:r>
      <w:r w:rsidRPr="00192DD5">
        <w:rPr>
          <w:rFonts w:ascii="Verdana" w:eastAsia="Times New Roman" w:hAnsi="Verdana" w:cs="Verdana"/>
          <w:color w:val="201F1E"/>
          <w:sz w:val="11"/>
          <w:szCs w:val="11"/>
          <w:lang w:eastAsia="es-AR"/>
        </w:rPr>
        <w:t xml:space="preserve"> –Fuerza mayor y caso fortuito. Oportunidad en la cual recordó que “La fuerza mayor como circunstancia que excluye la ilicitud de un hecho del Estado que no esté en conformidad con las disposiciones de una obligación internacional que le incum</w:t>
      </w:r>
      <w:r w:rsidRPr="00192DD5">
        <w:rPr>
          <w:rFonts w:ascii="Verdana" w:eastAsia="Times New Roman" w:hAnsi="Verdana" w:cs="Times New Roman"/>
          <w:color w:val="201F1E"/>
          <w:sz w:val="11"/>
          <w:szCs w:val="11"/>
          <w:lang w:eastAsia="es-AR"/>
        </w:rPr>
        <w:t xml:space="preserve">be ha sido tomada en consideración a menudo en relación con la falta de pago de una deuda de Estado, tanto con ocasión de conferencias para la celebración de grandes convenciones multilaterales como con motivo de litigios concretos...”, en los que el Estado deudor ha alegado de manera expresa esa circunstancia justificativa de su comportamiento. Aun cuando de un examen a fondo de estos casos llevó a la Comisión a concluir que “... en muchas ocasiones se trataba en realidad de situaciones relacionadas más con el ‘estado de necesidad’ que con el de imposibilidad material de ejecución” (conf. Anuario C.D.I. 1979, Volumen II, Segunda Parte, pág. 153, párr. 21/22). Así, en el Asunto de la indemnización rusa, la Corte Permanente de Arbitraje de La Haya declaró en su fallo del 11 de noviembre de 1912 que: “hay fuerza mayor siempre que el pago de la deuda pueda hacer peligrar la existencia del Estado, aunque ese peligro no sea grave, o que el pago pueda comprometer gravemente su situación interior o exterior”. Este laudo, a pesar de que rechazó la defensa invocada por el Gobierno otomano porque juzgó que la suma debida era demasiado reducida para que su pago pudiese poner en peligro la existencia del Imperio o comprometer su situación, mereció la aprobación de la doctrina, incluidos Jeze y Alfred Von Verdross. Este último, en su obra Volkerrecht, edición de 1937, consideró los dichos de la Corte de Arbitraje como la expresión del principio de autoconservación en virtud del cual “... los deberes internacionales no deben conducir hasta la destrucción de sí mismo” (Documento A/CN.4/315 antes citado, pág. 143). También, los fallos de la Corte Permanente de Justicia Internacional en el Asunto concerniente al pago de diversos empréstitos serbios emitidos en Francia y en el Asunto concerniente al pago en oro de los empréstitos brasileños emitidos en Francia constituyen precedentes en los cuales la Corte hizo referencia a la fuerza mayor como principio general válido en cualquier sistema jurídico y no como principio definido en un orden jurídico interno determinado. Siendo que, como puntualizó la Comisión, en esas oportunidades se puso en tela de juicio “... una obligación de derecho público interno más que una obligación internacional propiamente dicha, pero la falta de pago debido dio origen a un litigio internacional y el Estado nacional de los acreedores intervino asumiendo la protección diplomática de sus nacionales” (confr. nota 647 en pág. 153, Documento recién citado). Sin embargo la propia Comisión calificó, en su Informe a la Asamblea, que de las controversias sometidas a tribunales internacionales, el Asunto de la Société Commerciale de Belgique era el más interesante en la materia. Dos laudos arbitrales habían resuelto que el Gobierno griego estaba obligado a abonar a la sociedad belga una suma determinada a título de reembolso de una deuda contraída con esa sociedad. Como ese Gobierno tardaba en ejecutar los laudos, el Gobierno belga pidió a la Corte Permanente de Justicia Internacional que declarara que el Gobierno griego, al negarse a ejecutar los laudos arbitrales, había violado sus obligaciones internacionales. El gobierno griego adujo, en su defensa, que ello no se debía en lo más mínimo a mala voluntad, sino a la grave situación presupuestaria y monetaria del país (Anuario C.D.I. 1980 cit., Volumen II, Segunda parte, página 36, párrafo 10). Como ya había señalado la Comisión, en su informe del período de sesiones anterior al aludir al artículo 31 antes citado, “... el Gobierno griego, aunque refiriéndose a veces a la ‘fuerza mayor’ y a la ‘imposibilidad’ de observar el comportamiento exigido por la obligación, no pensaba en una ‘imposibilidad material’ sino más bien en una imposibilidad de hacer efectiva la cantidad exigida sin lesionar con ello un interés fundamental del Estado, es decir, una situación que puede quedar incluida en el supuesto de ‘estado de necesidad’” (confr. íd. Anuario C.D.I. cit., pág. 36, nota 124). La Comisión recordó, al citar este precedente internacional, la tesis del Gobierno griego en su respuesta del 14 de septiembre de 1938 y su dúplica del 13 de diciembre del mismo año, al par que trajo a colación la exposición oral de los días 16 y 17 de mayo de 1939 en la cual el abogado del gobierno helénico, tras reafirmar el principio de que los compromisos contractuales y los fallos deben ejecutarse de buena fe, dijo: “Sin embargo, se presentan a veces circunstancias externas ajenas a la voluntad humana que colocan a los gobiernos en la imposibilidad de cumplir sus obligaciones hacia los acreedores y sus deberes ante el pueblo; los recursos del país resultan insuficientes para cumplir a la vez los dos deberes. No es posible pagar totalmente la deuda y, a la vez, asegurar al pueblo una administración apropiada, garantizarle las condiciones indispensables para su desarrollo moral, social y económico. Se plantea el penoso problema de elegir entre los dos deberes: uno de ellos debe ceder en cierta medida ¿cuál?”. Luego de lo cual trajo a colación doctrina y jurisprudencia referidas al punto según surge de los antecedentes recopilados en el Documento A/CN.4/315 antes citado (Anuario C.D.I. 1978, Volumen II, Primera Parte). Así, incluyó varias citas del profesor Gastón Jeze. Entre ellas la del Journal des Finances del 2 de agosto de 1927 donde afirmó que: “Constituye, en efecto, una norma indiscutible del derecho internacional financiero el que un Estado está facultado legítimamente para suspender el servicio de su deuda pública en la medida en que el servicio íntegro de ella comprometería el buen funcionamiento de sus servicios públicos esenciales. En efecto, es evidente que, para pagar íntegramente a sus acreedores, un gobierno no va a paralizar los servicios de la defensa nacional, de la policía y de la justicia”; la de la Revue de science et de législation financières (octubre-diciembre 1929, pág. 764) donde agregó que: “Es una norma de derecho internacional positivo el que un Estado se encuentra autorizado para dar prioridad al funcionamiento de sus servicios públicos esenciales sobre el pago de su deuda”; y, por último, en 1935, en un curso en la Academia de Derecho Internacional (Recueil, t. 53, pág. 391) donde, al tratar el mismo tema, dijo que “... se justificaría que un gobierno suspendiese o redujese el servicio de su deuda pública cada vez que se hubiesen de comprometer o descuidar los servicios públicos esenciales para asegurar el servicio de la deuda”. El consejero griego también citó a los profesores de La Pradelle y Politis quienes, comentando en el “Recueil des arbitrages internationaux” (t. II. pág. 5476) dos laudos dictados el 1º y el 8 de octubre de 1869 respecto de Gran Bretaña y Venezuela, expusieron lo siguiente: “De la circunstancia de que la deuda sea cierta y no controvertida no se concluye que el deudor deba satisfacerla en su totalidad; se precisa, además, que el estado de sus finanzas se lo permita. Por tentados que nos sintamos a hacer abstracción de las particularidades de un empréstito público para someterlo al régimen de las obligaciones ordinarias, no cabe tratar al Estado que no puede pagar sus deudas más rigurosamente que a los particulares que quiebran o se arruinan” (Anuario C.D.I. 1978, Vol. II, Primera parte, pág. 142). Es de hacer notar que en lo tocante a la composición de la “deuda pública”, cabe distinguir entre las obligaciones que el Estado contrae voluntariamente con una persona privada determinada (“obligación contractual”) y los empréstitos públicos contraídos mediante la emisión de bonos o títulos al portador que las personas privadas adquieren libremente en el mercado financiero o bursátil y así también se transfieren; consecuentemente, en estas últimas la persona del acreedor no está identificada sino que constituye una multitud dispersa de personas, incierta y variable, que se disemina por diversos países. Esta distinción quedó establecida, v. gr., en la III Conferencia Internacional Americana (Río de Janeiro, 1906) y en la II Conferencia de la Paz (La Haya, 1907. La propuesta “Porter” hablaba de “obligaciones contractuales” solamente, en tanto que la reserva hecha por Argentina y apoyada por otros países del hemisferio, añadía a aquéllas las “deudas públicas con emisión de títulos”). Diferenciación que admitió la doctrina (conf. Borchard, Edwin M., “The Diplomatic Protection of Citizens Abroad on the Law of International Claims”, New York, The Banks Law Publishing Co., 1915, pág. 282). Igualmente, a petición de la Conferencia de Buenos Aires (1936), Accioly sometió a consideración de la Comisión de Expertos para la Codificación del Derecho Internacional un memorándum indicando explícitamente las razones que justifican una distinción de esa naturaleza. Es “conveniente establecer una distinción entre el no pago de las deudas públicas y la ruptura de obligaciones contractuales ordinarias. En el primer caso, el no cumplimiento de la obligación podrá justificarse por una real y honesta incapacidad financiera, que deberá merecer la consideración de los acreedores, no sólo porque el Gobierno extranjero, al contraer su empréstito, no entró en relaciones directas con ellos, sino también especialmente, porque ellos, cuando adquirieron los títulos de tal empréstito, debían conocer los riesgos consiguientes de tal negocio. Evidentemente, la justificación no será procedente en la hipótesis de fraude o mala fe del Gobierno deudor. El caso de obligaciones contractuales ordinarias es diferente, en el sentido de que el Gobierno, como si fuese un particular, entró en relaciones directas con personas ciertas, conocidas y éstas confiaron en la palabra empeñada” (Informes y Proyectos sometidos por la Comisión de Expertos, Washington, D.C., Unión Panamericana, págs. 84-85. Cita extraída de Documentos de Naciones Unidas, Anuario de la Comisión de Derecho Internacional, 1957, Volumen II, Documento A/CN.4/106 antes citado, pág. 129). Respecto de las deudas públicas, se ha dicho que el Estado ejerce un acto de poder público (jure imperii) y, además, porque dada la versatilidad de la persona del acreedor pondría a los Estados a merced de las personas que circunstancialmente lograsen acaparar los títulos; consideración por la cual, básicamente, en el Asunto de la Compañía Francesa de Ferrocarriles Venezolanos, sometido a la Comisión Mixta de Reclamaciones Franco-Venezolana creada por el protocolo del 19 de febrero de 1902 ésta rechazó, en el caso “Ballistini”, la </w:t>
      </w:r>
      <w:r w:rsidRPr="00192DD5">
        <w:rPr>
          <w:rFonts w:ascii="Verdana" w:eastAsia="Times New Roman" w:hAnsi="Verdana" w:cs="Times New Roman"/>
          <w:color w:val="201F1E"/>
          <w:sz w:val="11"/>
          <w:szCs w:val="11"/>
          <w:lang w:eastAsia="es-AR"/>
        </w:rPr>
        <w:lastRenderedPageBreak/>
        <w:t>parte de la reclamación que se refería a falta de pago de empréstitos públicos (v. Ralston, Jackson H.: “Venezuela Arbitration of 1902”, Washington, 1904, págs. 505/6 y Anuario C.D.I. 1980, Vol. II, segunda parte, pág. 37, nota 132).</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 xml:space="preserve">VIII. Precisadas las normas jurídicas, los principios correlativos y las doctrinas aplicables al caso, entiendo conveniente complementar este dictamen con la exposición sucinta de los aspectos de hecho y de naturaleza económica financiera que permiten atribuir carácter de regularidad, razonabilidad, mérito y oportunidad al decreto del Poder Ejecutivo cuya constitucionalidad discute la demandante, más allá de que los dos últimos aspectos escapan al control jurisdiccional. Señalo, así que es admisible la vía escogida por el Gobierno, en su rama ejecutiva, para prorrogar los pagos y modificar algunas cláusulas de las condiciones de emisión de los llamados “bonods”, determinadas por el decreto Nº 1334/82 del gobierno de facto que cesó al instalarse las autoridades constitucionales en diciembre de 1983. La situación financiera del país al momento de disponerse, como medida de prudente administración, esa prórroga y las correlativas modificaciones, justificó que se dictara el decreto 772/86 y sus normas complementarias. No corresponde a esta Procuración General expedirse sobre cuanto no es judiciable; esto es, lo que entra en las facultades privativas del Poder Legislativo y/o del Tribunal de Cuentas existente en aquel momento, respecto del juzgamiento de la llamada cuenta del ejercicio por la ley de contabilidad también vigente entonces. Sobre esas cuentas el único Poder del Estado que tiene atribución constitucional para aprobarlas o desecharlas es el Legislativo. Sólo podría aceptarse un reproche judicial a cuanto haya decidido este Poder si su aprobación merecería calificarse como inconstitucional. Esto no lo ha planteado el demandante, ni puedo yo, ahora, traerlo aquí. Empero, al margen de ello, siempre en el ámbito fáctico, debo señalar que no fue arbitraria la conducta que inspiró el decreto de marras: los datos extraídos de las cuentas públicas de 1985; 1986 y 1987 permiten aseverar que haber prorrogado los pagos hasta tanto ellos pudieran hacerse efectivos, constituye un elemento esencial, como concreta manifestación de “necesidad financiera”. Estas cuentas, como, también, las pertinentes informaciones suministradas por las autoridades económicas y financieras del país, manifiestan la efectiva y real imposibilidad de pago que justifica la norma de administración emanada del Poder Ejecutivo que la demandante tacha de inconstitucional. En 1985, el desequilibrio de esas cuentas alcanzó a representar un 5 % del PBI; en 1986 un importante 4,3 % del PBI; y en 1987 un 6,9 % del PBI. Tales coeficientes indican la real imposibilidad de destinar recursos para atender las obligaciones que se difirieron. Otro aspecto de la cuestión que no debe olvidarse se refiere al origen de los dos decretos que la demandante encuentra en colisión. Tanto uno como otro no fueron dictados como medidas aisladas o autónomas, sino como integrantes de un conjunto de normas específicamente dedicadas a instrumentar o preparar sendos programas de refinanciación, renegociación o reescalonamiento de la deuda externa, devenida en el más grave problema de nuestra economía. El decreto 1334 del 26/11/82 dictado simultáneamente con los decretos 1335 y 1336 sigue a la comunicación “A” 251, del Banco Central de la República Argentina, hecha el 17 de noviembre de ese año, mediante la cual se hizo saber que dicho Banco tomaba a su cargo atender por cuenta del Gobierno Nacional y previo pago en pesos del importe correspondiente, las obligaciones emergentes de los seguros de cambio concertados en virtud de las Comunicaciones “A” 31; 54; 61 y 76. Los pagos del Banco debían efectuarse a partir del 25-5-86, siendo instrumentados los compromisos pendientes mediante obligaciones de Gobierno Nacional, nominativas en dólares estadounidenses o Bonos del Gobierno Nacional, nominativos, en dólares estadounidenses. Ello indica que el decreto en que funda su pretensión la demandante no dispuso emitir títulos de la deuda pública externa, sino tan sólo ratificó lo resuelto por el Banco Central respecto de la asunción por el Estado de compromisos externos del sector privado, conforme con un plan que significó aliviar a éste de sus deudas con el exterior, transfiriéndolas al Estado. El decreto 1603, del 21 de diciembre de 1982, y la llamada ley 22.749, sancionada dos meses después (Boletín Oficial del 21 de febrero de 1983) para ratificar los actos administrativos dictados dentro del régimen de seguros de cambio que se habían instrumentado según las comunicaciones del Banco Central “A” 31, 54, 61 y 76, manifiestan, también, que los problemas del endeudamiento externo en 1982 obligan a adoptar métodos de excepción conforme con lo requerido por la renegociación de esa deuda, iniciada en septiembre de ese año, por el régimen de facto. No se trata, entonces, de la lisa y llana emisión de un empréstito público externo, sino de un procedimiento reclamado por la penuria que se verificaba en aquel momento. Desde esa perspectiva, el decreto que la demandante tacha de inconstitucional no es más que la expresión, en 1986, de un problema similar al de 1982. Si la accionante adquiere su crédito como consecuencia de un programa de refinanciación de la deuda, no hay duda que el mantenimiento o, incluso, el acrecentamiento de dificultades para el financiamiento de los servicios del endeudamiento, ha hecho legítimo y prudente el remedio usado por el Poder Ejecutivo mediante su decreto Nº 772, al operarse el vencimiento de la prórroga que había dispuesto el que tal demandante entiende legítimo –Nº 1334/82–, dictado 42 meses antes de ese vencimiento. No puede, al respecto, olvidarse que el propio gobierno de facto que había dictado ese decreto, tuvo que reconocer la necesidad de concederse tal período de gracia de 42 meses a partir de la fecha de emisión de los “bonos” –el 26 de noviembre de 1982– para cancelar la deuda así diferida en un plazo de cinco años desde esta data. La comunicación del Banco Central “A” 278, del 26 de enero de 1983, por la cual se informa sobre la instrumentación de la primera serie de esos bonos, así lo determina. Es más, se incluyó en tal comunicación otro procedimiento de transformación en deuda pública de la deuda privada asegurada, según la comunicación “A” 272, del 11 de enero de 1983. Es evidente que la norma reputada como legítima por la demandante para justificar su pretensión fue un acto requerido por el “crítico nivel de reservas disponibles”, como lo dice, textualmente, la Memoria del Banco Central de 1982 (pág. 83). Ese nivel justifica, también, el decreto 772/86 y las resoluciones del Ministerio de Economía dictadas en su consecuencia, Nros. 450/86 y 65/87. El comunicado Nº 6489, del 28 de mayo de 1986, emanado del Banco Central, en efecto, menciona las instrucciones dadas por el Ministerio de Economía en la primera de esas resoluciones, dictada “en el ejercicio de sus responsabilidades soberanas por la República Argentina” con el propósito de “asegurar un tratamiento ‘pari passu’ a los acreedores” y, también, para permitir la ejecución de un programa monetario apto para “asignar las divisas disponibles”. La mención de ese “programa monetario” indica que no se trató de un acto arbitrario o injustificado ni, tampoco, aislado. La prórroga por 180 días del vencimiento de obligaciones instrumentadas con los títulos públicos conocidos como “promissory notes” y “bonods” –provenientes ambos del régimen de seguros de cambio que convirtió en deuda pública una deuda originariamente privada– que afectó al período comprendido entre el 1º de mayo y el 30 de septiembre de 1986, fue, de tal modo, un acto administrativo de naturaleza, características y condiciones que no difieren de la medida, también administrativa, que dispuso aquella emisión en noviembre de 1982. La comunicación “B” 2096, del 2 de junio de 1986, instruyó a las entidades financieras, dentro del nuevo programa financiero exigido por la situación, sobre el tratamiento que debían dar a los vencimientos de capital producidos también entre mayo y septiembre de aquel año por deudas de capital contraídas antes del 9 de diciembre de 1982 por entidades públicas o empresas privadas. Lo cual, desde luego, no hace más que reconocer la existencia de dificultades e impedimentos insuperables sin acudir a la postergación o diferimiento de los pagos. Pocos días después, el 9 de junio de 1986, otra vez el Banco Central, por su comunicación “A” 895, estableció las disposiciones para la liquidación y regularización de deudas externas del sector privado, cubiertas con seguros de cambio, para los vencimientos operados entre el 1º de enero y el 30 de septiembre de 1986. Esto es, ratificó la persistencia de problemas críticos de orden financiero para atender los pagos. Todo ello, no hace más que confirmar la subsistencia de graves problemas en las existencias de divisas, ya anunciados en 1985. La comunicación “A” 697, del Banco Central, del 1º de julio de ese año, había informado sobre la emisión de las llamadas “promissory notes” (obligaciones en dólares estadounidenses) para cancelar deudas cubiertas con seguro de cambio, con vencimiento entre el 1º de enero de 1984 y el 31 de diciembre de 1985. Tres años de gracia y quince cuotas semestrales advierten sobre la gravedad de la situación. El panorama expuesto por esas reiteradas comunicaciones desecha, de plano, que el decreto impugnado apareciera como acto viciado por ilegitimidad. Es evidente que respondió a la imperiosa necesidad que se advertía en todo aquel período. Desde septiembre de 1982 la cesación de pagos se cernía sobre el país, justificándose todas y cada una de las medidas que procuraban diferirla. Los mensajes presidenciales del 1º de mayo de 1986 y de 1987 al Congreso de la Nación, como también las memorias anexas del Ministerio de Economía, reconocen la necesidad de la renegociación en curso. Es decisorio, además, recordar que el llamado “Comité de bancos internacionales” habría prorrogado por 180 días los vencimientos de 1986 y también los del primer trimestre de 1987, con inclusión en la prórroga de los vencimientos operados o por operar en los “bonods” y en las “promissory notes”. Ese acuerdo con los bancos acreedores excluye toda posibilidad de imputar ilegitimidad a dicho decreto. Aunque pueda no ser necesario para sustentar mi opinión, aporto, muy brevemente, referencias a la inserción de la medida tachada por la demandante dentro de la renegociación iniciada en septiembre de 1982. Es sabido que por entonces se iniciaron tratativas con el Fondo Monetario Internacional, el Banco de Pagos Internacionales, los Banco Centrales de algunos países acreedores y algunas instituciones privadas, para procurar solucionar dificultades surgidas de atrasos en pagos al exterior. Las gestiones se concretaron en un programa financiero, que posteriormente tuvo que modificarse en razón de problemas internos y externos para ejecutarlo, particularmente originados por la penuria de divisas. Los atrasos subsistieron en 1983, pese a haberse concretado tales gestiones a partir de los primeros meses de ese año. Debió diferirse el servicio de la deuda por sucesivos períodos trimestrales, hasta llegar al 10 de diciembre de 1983, en que asumieron las autoridades constitucionales. Después de un replanteo durante 1984 de la posición del país ante los organismos internacionales y los acreedores, se llega, en 1985, a materializar importantes acuerdos para refinanciar la deuda externa. Ellos tienen como marco de referencia el Plan Financiero Argentino 1984/85 convenido en 1984 con un comité de bancos acreedores. Ese plan prorroga vencimientos y, en lo que concierne a la cuestión objeto de este dictamen, informa la decisión de las autoridades económicas del país que procura solucionar bilateralmente los problemas derivados del excesivo endeudamiento anterior a 1983. Dentro del cual entran las obligaciones que el demandante reclama en estos autos. Todo esto surge de la objetiva lectura de las Memorias del Banco Central de los tres años antes mencionados, como también de la rendida al Congreso Nacional por el Ministerio de Economía en Anexo a los mensajes presidenciales del 1º de mayo de 1986; 1987 y 1988. E, igualmente de los informes de los organismos internacionales de cooperación económica y de la llamada “Comunidad Financiera Internacional”. Examinada esa documentación oficial –no discutida por la demandante y, además, de veracidad y autenticidad sustantiva en tanto el Poder Legislativo no la desechó– (art. 86, inc. 11 C.N. que somete a la consideración del Congreso las medidas que juzgue necesarias y convenientes sobre el estado de la Nación) resulta coherente y responde al principio de congruencia que se hayan diferido pagos imposibles de efectuar. Habrá que recordar que en aquel tiempo el Gobierno estaba empeñado en una política económica que el Congreso Nacional compartió, dentro de la cual la refinanciación y la renegociación de la deuda externa era su piedra angular. Esa información oficial, consiguientemente, describe las circunstancias de hecho que dan causa al decreto y demás actos que se discuten. La adopción, en junio de 1985, del denominado “Plan Austral”, con el cambio de moneda dispuesto por el decreto 1096, dictado el 14-6-85, ratificado posteriormente por la ley de presupuesto, conforma una visión que escapa a lo justiciable. Si el Gobierno de entonces escogió una determinada política, no hay duda que ella sólo puede ser modificada, como principio, por acción del Poder Legislativo. Desde el punto </w:t>
      </w:r>
      <w:r w:rsidRPr="00192DD5">
        <w:rPr>
          <w:rFonts w:ascii="Verdana" w:eastAsia="Times New Roman" w:hAnsi="Verdana" w:cs="Times New Roman"/>
          <w:color w:val="201F1E"/>
          <w:sz w:val="11"/>
          <w:szCs w:val="11"/>
          <w:lang w:eastAsia="es-AR"/>
        </w:rPr>
        <w:lastRenderedPageBreak/>
        <w:t>de vista económico-financiero, que aquí considero, no existe otra alternativa: o se pagaba a los acreedores resultantes de la aplicación del decreto de facto 1334/82, o se evitaba perjudicar la negociación y refinanciamiento de la deuda externa que se había constituido en protagonista de una situación financiera con grave penuria y susceptible de llevar al país a la cesación de pagos externos. Si no se hubiera dictado el decreto impugnado, los pagos por el concepto que reclama la accionante hubieran obstruido seriamente –sino impedido absolutamente por la ejecución judicial de la totalidad de la acreencia– la perspectiva de negociaciones con los organismos internacionales de crédito y con la banca privada acreedora entonces en curso; como también las tratativas con gobiernos extranjeros que se nucleaban en el denominado “Club de París”. El Poder Ejecutivo, más allá de las facultades que pueda o no delegarle el Congreso en la materia objeto de la litis, tiene poderes suficientes para administrar según su visión de la realidad. Y si ésta expone, como es público y notorio, una circunstancia concreta que hizo imposible pagar, es evidente que hace al mérito de las decisiones administrativas adecuarse al interés público primario. No es válido impedirle al Poder Ejecutivo que proteja u obre conforme con ese interés general según su propia apreciación de la realidad imperante. La militancia política en sectores de la oposición al Poder Ejecutivo de entonces, no puede oscurecer cuanto constituye un dato de la realidad. En esto no fincaba la discrepancia, sino en las políticas a adoptar para superarla. Hacia 1986 era imposible efectuar los pagos que reclama el demandante. Si la solución adoptada fue la mejor o no, es materia que entra en el juicio valorativo inherente a lo político, vale decir, a cuanto es atribución del Poder Legislativo, que se ha pronunciado por la aprobación de esa política, en el aspecto contable, financiero, administrativo y económico que involucra la pretensión de la demandante. La aprobación de las cuentas públicas de 1986 hace innecesario acudir al tratamiento de la ausencia de intervención legislativa antes de dictarse el decreto 772/86, aun en el caso que no se comparta que ese acto entra en las potestades constitucionales del Poder Ejecutivo, y la aprobación de los presupuestos públicos posteriores vuelve académica la discusión sobre si hubo exceso o desviación de poder al tomarse la decisión que impugna la demandante. Al llegar a este punto del razonamiento, se confirma que la condición de actos reglados que asumen todos los que se producen en la hacienda pública, según lo reconoce de antiguo la Contabilidad Pública, origina serias dificultades para distinguir los aspectos intrínsecos de esos actos –de obvia naturaleza económico-financiera– y los que conforman su encuadre jurídico o normativo. Tales dificultades, sin embargo, no me impiden reconocer que en el decreto tachado de inconstitucional por la demandante lejos de advertirse arbitrariedad o irrazonabilidad, se encuentra una concreta manifestación de la honesta conducta del deudor que propone a sus acreedores un plazo para pagar, bajo las nuevas condiciones, cuanto le es imposible en ese momento. En esta cuestión, además, no puede olvidarse que gran parte de los impedimentos que padecían las finanzas públicas en 1986 fue por una consecuencia inevitable de los actos y las políticas de endeudamiento externo anteriores a 1983. El propio decreto 1334/82, que el accionante entiende vulnerado, no es más que el reconocimiento expreso por el régimen de facto, de la existencia, ya antes de transferir el poder al gobierno de la Constitución, de serias dificultades para atender los pagos externos. El accionante es cesionario de un crédito impago a su respectivo vencimiento a causa de la impotencia financiera del Estado y que por ello se difiere su atención documentándolo en un bono consolidado. Es contradictorio, entonces, que la demandante pretenda que en 1986 se pague una deuda nacida de un acto que se acepta como legítimo en 1982: reescalonar los pagos, en la medida de lo posible, fue el objeto de la disposición del gobierno de facto y ello lo es también de la que aquí se discute. Con la decisiva salvedad que no pudo ignorar la demandante, al hacer su reclamación, el agravamiento de la penuria financiera entre esos años, como inevitable derivación de la presión ejercida por un endeudamiento externo excesivo durante el tiempo en que actuó el gobierno de facto que emitió los “bonods”. Llegó así, a la conclusión que me permite dictaminar que el decreto 772/86 y las resoluciones 450/86 y 65/87 no contienen vicio o tacha alguna que los haga inconstitucionales, tanto por lo que se refiere a los aspectos jurídicos institucionales vertidos precedentemente como por cuanto informa su vinculación con la realidad existente en el momento que se dictaron.</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IX. En tales condiciones, el reclamo del recurrente en cuanto pretende el cobro de una deuda externa de modo unilateral –con el erróneo apoyo exclusivo en normas de derecho privado en un típico caso de derecho público– intenta sustraerse de los principios básicos del derecho y la práctica internacionales, en virtud de los cuales la ejecución forzada es impracticable en atención a la naturaleza pública del ente prestatario y a que, en tales condiciones, el principio de la preservación de las obligaciones financieras internacionales tiene como límite la capacidad de pago del deudor respectivo y porque cuando el deudor de una obligación de esta naturaleza es el Estado, el acreedor no puede pretender que el incumplimiento quede sujeto de manera exclusiva a las normas de derecho privado. Ello es, en esencia, cuanto sustentaba Luis María Drago en su histórica carta a nuestro representante diplomático en Estados Unidos de América. Es que la “doctrina Drago” no fue una disquisición escolástica elaborada por un académico en el silencio de su despacho, sino la respuesta jurídica a una realidad concreta y la importancia de los principios que comporta fueron, en cierta medida, aceptados por la comunidad internacional. Prueba de ello es que en 1931 la cesación en el pago de la deuda externa de prácticamente la totalidad de los Estados latinoamericanos no produjo conflicto internacional alguno, como los que le dieron origen. Así es como el presidente Roosevelt, allá por 1935, afirmó que “no sería prudente que el gobierno se ocupe directamente del arreglo de las deudas privadas”; motivo por el cual los prestamistas organizaron el “Bondholders Council” que fue quien llevó adelante las negociaciones con los Estados prestatarios tendientes a darle solución; entidad cuya creación fue el método posible de conciliar los principios antes enunciados con la amplia dispersión numérica y geográfica de los acreedores (o tenedores de bonos) y su falta de representación e individualización al producirse la cesación de pagos. Al par que la negociación global de la deuda tiene por objeto asegurar un tratamiento pari passu entre la totalidad de los acreedores extranjeros pues establecer diferencias entre ellos en el servicio de la deuda externa haría que el Estado incurriera en discriminación, lo cual contraviene los principios del derecho internacional generalmente reconocidos (ver Sexto Informe del Relator Especial, Dr. García Amador, presentado a la Comisión en 1961, artículo 11. Documento A/CN.4/134 y Adición, Anuario de la Comisión de Derecho Internacional, 1961, Vol. II, pág. 52). Es en el marco de los principios expuestos que el gobierno helénico pudo invocar, en el Asunto antes citado de la sociedad comercial belga, el compromiso que tenía con sus demás acreedores; como consecuencia de lo cual “... todo pago más favorable del crédito de la Sociedad belga causaría el hundimiento del régimen establecido para el arreglo de la deuda pública”. Por tal razón, sin desconocer su obligación, se declaró “... dispuesto a negociar e indica que sus arreglos con los acreedores podrían servir de base para la discusión”. Propuesta frente a la cual el Consejero belga hizo la declaración de que la “... deuda subsiste enteramente en espera de mejor fortuna. Lo que puede pagar, debe pagar” y que llevó a la Corte Permanente a sostener que “... ambos gobiernos han convenido, en principio, en examinar la posibilidad de celebrar negociaciones con miras a un arreglo amistoso, en el cual se tendría en cuenta, entre otras cosas, la capacidad de pago de Grecia. Un arreglo de esa naturaleza es sumamente conveniente” (Anuario C.D.I. 1978, Volumen II, primera parte, pág. 144). Por tanto, la pretensión de pago de la actora interfiere negativamente en las negociaciones multilaterales que el gobierno mantenía con sus acreedores extranjeros erigiéndose en un planteo incompatible con los esquemas tradicionales de arreglo internacional de la deuda externa.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X. Corresponde, por último, hacer la salvedad de que si V.E. no resolviera de conformidad con lo dictaminado, de todos modos el caso sub examine quedaría alcanzado por las prescripciones de la ley de consolidación de las deudas del pasivo público, nº 23.982, con las consecuencias previstas en el art. 3º del referido texto legal, en cuanto establece que las sentencias judiciales “... tendrán carácter meramente declarativo...” y que “la única vía para su cumplimiento es la establecida en la presente ley”.</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XI. Opino, pues, que el recurso extraordinario es improcedente y que, por las argumentaciones sustentadas, debe confirmarse la sentencia en recurso. Por último, que a todo evento, deberán aplicarse en el sub lite las previsiones de la ley 23.982. Buenos Aires, 6 de julio de 1994. – Oscar Luján Fappiano.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 </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lastRenderedPageBreak/>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 </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b/>
          <w:bCs/>
          <w:color w:val="201F1E"/>
          <w:sz w:val="11"/>
          <w:lang w:eastAsia="es-AR"/>
        </w:rPr>
        <w:t>VOCES: FILOSOFÍA DEL DERECHO - ECONOMÍA - ESTADO - PODER EJECUTIVO - DERECHO POLÍTICO - IMPUESTOS - CONSTITUCIÓN NACIONAL - ESTADO NACIONAL - MONEDA - ADMINISTRACIÓN PÚBLICA - DERECHO CONSTITUCIONAL - ENTIDADES FINANCIERAS - ORGANISMOS INTERNACIONALES - BANCO CENTRAL DE LA REPÚBLICA ARGENTINA - BANCOS - BOLSAS Y MERCADOS - CAMBIO - CONVENIOS INTERNACIONALES - GRUPOS ECONÓMICOS - EMERGENCIA ECONÓMICA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 </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 </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Autospacing="1" w:after="0" w:afterAutospacing="1" w:line="240" w:lineRule="auto"/>
        <w:rPr>
          <w:rFonts w:ascii="Verdana" w:eastAsia="Times New Roman" w:hAnsi="Verdana" w:cs="Times New Roman"/>
          <w:color w:val="201F1E"/>
          <w:sz w:val="11"/>
          <w:szCs w:val="11"/>
          <w:lang w:eastAsia="es-AR"/>
        </w:rPr>
      </w:pPr>
      <w:bookmarkStart w:id="3" w:name="x_indice_4"/>
      <w:bookmarkEnd w:id="3"/>
      <w:r w:rsidRPr="00192DD5">
        <w:rPr>
          <w:rFonts w:ascii="Verdana" w:eastAsia="Times New Roman" w:hAnsi="Verdana" w:cs="Times New Roman"/>
          <w:b/>
          <w:bCs/>
          <w:color w:val="000000"/>
          <w:sz w:val="11"/>
          <w:szCs w:val="11"/>
          <w:lang w:eastAsia="es-AR"/>
        </w:rPr>
        <w:t>Notas</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Nota de Redacción: Sobre el tema ver además los siguientes trabajos publicados en El Derecho: La coordinación financiera y el sistema de coparticipación federal a partir de la reforma constitucional de 1994, por Pablo M. Garat, ED, 181-1044; El Mercado en la Constitución, por Alberto R. Dalla Vía, ED, 183-1129; El tratamiento constitucional de la deuda externa, por Alberto Ricardo Dalla Vía, EDCO, 2001/2002-547; Deuda externa: las organizaciones financieras intervinientes en su otorgamiento y renegociación, por Alejandro P. Monteleone Lanfranco, ED, 195-996; Suspensión del pago de la deuda pública. Fundamentos jurídicos, por Augusto M. Morello, ED, 196-839; El denominado derecho de la emergencia ha puesto al derecho en emergencia, por Alicia J. Stratta, ED, 197-972; La ansiada solución democrática para resolver la crisis, por Francisco Arias Pellerano, ED, 198-736; La Argentina, “la gran deudora del Sur”. Antecedentes, evolución, jurisprudencia y propuestas para la reestructuración de la deuda pública externa argentina, por Bernardo Saravia Frías, ED, 199-595; “Deuda, default y después” (un análisis sobre casos e incentivos en la reestructuración de la deuda externa privada), por Pablo Riberi, EDCO, 2006-450; Reflexiones sobre la delegación legislativa para negociar la deuda externa, por Alberto B. Bianchi, EDA, 2004-495; El pago de la deuda externa argentina ¿requiere un previo debate juridico?, por Eduardo M. Favier Dubois (h.), ED, 207-2016; Los “rifirrafes” constitucionales de la década pasada, por Jorge R. Vanossi, ED, 212-1106; Los límites éticos y la deuda externa, por Walter F. Carnota y Patricio A. Maraniello, ED, 215-638; La imposible comparación de las quitas y esperas en propuestas de sociedades comerciales con las de la deuda externa, por Efraín H. Richard, ED, 220-851; El flagelo de la deuda externa: Nuevo canje (y nuevos préstamos), por Efraín H. Richard, EDLA, 2010-A-1041.</w:t>
      </w:r>
    </w:p>
    <w:p w:rsidR="004A4CF9" w:rsidRDefault="00192DD5">
      <w:pPr>
        <w:rPr>
          <w:rFonts w:ascii="Verdana" w:hAnsi="Verdana"/>
          <w:color w:val="201F1E"/>
          <w:sz w:val="11"/>
          <w:szCs w:val="11"/>
          <w:shd w:val="clear" w:color="auto" w:fill="FFFFFF"/>
        </w:rPr>
      </w:pPr>
      <w:r>
        <w:rPr>
          <w:rStyle w:val="Textoennegrita"/>
          <w:rFonts w:ascii="Verdana" w:hAnsi="Verdana"/>
          <w:color w:val="201F1E"/>
          <w:sz w:val="11"/>
          <w:szCs w:val="11"/>
          <w:u w:val="single"/>
          <w:shd w:val="clear" w:color="auto" w:fill="FFFFFF"/>
        </w:rPr>
        <w:t>Deuda externa y reforma económica</w:t>
      </w:r>
      <w:r>
        <w:rPr>
          <w:rFonts w:ascii="Verdana" w:hAnsi="Verdana"/>
          <w:color w:val="201F1E"/>
          <w:sz w:val="11"/>
          <w:szCs w:val="11"/>
        </w:rPr>
        <w:br/>
      </w:r>
      <w:r>
        <w:rPr>
          <w:rFonts w:ascii="Verdana" w:hAnsi="Verdana"/>
          <w:color w:val="201F1E"/>
          <w:sz w:val="11"/>
          <w:szCs w:val="11"/>
        </w:rPr>
        <w:br/>
      </w:r>
      <w:r>
        <w:rPr>
          <w:rStyle w:val="nfasis"/>
          <w:rFonts w:ascii="Verdana" w:hAnsi="Verdana"/>
          <w:color w:val="201F1E"/>
          <w:sz w:val="11"/>
          <w:szCs w:val="11"/>
          <w:shd w:val="clear" w:color="auto" w:fill="FFFFFF"/>
        </w:rPr>
        <w:t>Bases para una política económica argentina (Quinta parte)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Antonio Boggiano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Sumario: I. Conflicto de interpretación de las cláusulas de acción colectiva en la deuda externa soberana.– II. Interpretación de buena fe de las cláusulas de acción colectiva.– III. El valor económico de las cláusulas jurídicas estándar.– IV. El valor de la deuda.– V. La licuación de las deudas soberanas.– VI. Deuda soberana y desarrollo.– VII. Deuda externa e inserción de la economía en el orden de valores.– VIII. La deuda externa en la Comisión Pontificia Justicia y Paz.– IX. Deuda externa y orden económico según la doctrina social de la Iglesia.– X. Libertad cristiana y liberación de la deuda externa como estructura de pecado.– XI. La deuda pagadera.– XII. Ideas para una reforma económica.– XIII. La razonabilidad de la ley de presupuesto, del plan económico y de las condiciones para el acuerdo con el FMI.– XIV. Hacia el acuerdo final perfeccionado.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 Conflicto de interpretación de las cláusulas de acción colectiva en la deuda externa soberana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Advierto que he seguido como observador cronológicamente las negociaciones.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Según la interpretación del gobierno argentino esas cláusulas permiten incorporar a todos los bonistas en el canje aun cuando haya aceptación parcial.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los bonos de 2016, el 66 % de aceptación permite extender a todos la aceptación forzosa. Eliminaría la posibilidad de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los bonos 2005, se requiere una aceptación real del 85 % para tener una aceptación residual forzosa.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gobierno afirma esa facultad de redesignar la adhesión al canje pro debitoris como la interpretación válida de las cláusulas. El gobierno afirma que esta interpretación es la única posible. De lo contrario habría que cambiar la cláusula.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gobierno apela a la buena fe de los acreedores y sostiene que no puede imponer nuevas penurias, como ajustar jubilaciones.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Si hubiera un persistente conflicto sobre la interpretación de las cláusulas, debería recurrirse al tribunal competente para entender en el acuerdo, esto es, la jurisdicción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esto conduzca a alguna conducta de arreglo final.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piensa que la Argentina seguiría sin acceso a crédito voluntario.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Ello puede significar que el canje será parcial y con holdouts que podrían ejecutar los bonos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conflicto podría seguir con Ad Hoc y Exchange Boudholder Group que podrían quedar como holdouts con algo así como el 32 %.</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 quedar la posibilidad de un cross default ante la jueza Loretta Preska del Segundo distrito del Sur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 partir del 30 de julio, los bonistas de 2005 y 2010 podrían pedir el cross default.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podría aceptar un porcentaje de holdouts con posibilidades de litigar en Nueva York, aunque se dice que carecen de interés en incurrir en los costos del litigio.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de suponer que todos los costos de la reestructuración serán medidos microscópicamente por las partes.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extenderá probablemente el plazo para negociar hasta el 28 de agosto o 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economistas dicen que toda dilación perjudica al sector privado que no puede hallar financiamiento competitivo.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gobierno argentino tendrá que arbitrar entre todos los intereses en conflicto. Para comprender qué le conviene pagar “Clarito como el agua”.</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II. Interpretación de buena fe de las cláusulas de acción colectiva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interpretación aparentemente literal de esas cláusulas permite al deudor formar una reestructuración sin acuerdo amplio de sus acreedores mediante las metodologías de “redesignación” y “PAC-MAN”.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acreedores quieren limitar o excluir estas metodologías, que consideran abusivas.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cambios de métodos de la Argentina estarían subordinados al apoyo de la comunidad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acreedores buscan el apoyo del FMI y del tesoro EE. UU. para cambiar las cláusulas o su interpretación.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una cuestión de intrincada hermenéutica, particularmente si se espera un apoyo de la “comunidad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Ello podría significar un apoyo del FMI. O podría tener otro significado, pues aquellos términos son muy amplios.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el FMI podría actuar como árbitro.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estrategia PAC-MAN es considerada por los acreedores de mala fe, porque con ella se harían canjes contra la voluntad de los bonistas.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fundamental que se permita el libre acuerdo de voluntades de las partes. Los bonistas sostienen esta posición y dicen que, en pocas palabras, esta es, por el método de agrupaciones, una reestructuración forzosa.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bonistas sostienen que la Argentina aplica las cláusulas de mala fe, para forzar acuerdos.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dice que aplica las cláusulas literalmente.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diversos bonistas, los viejos, digamos, quedarían sujetos a una doble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bonistas acusan a la Argentina de una votación forzada, sobre todo por la acumulación del método de votaciones y el método PAC-MAN. Todo ello conduciría, dicen los bonistas, a una reestructuración forzosa y fraudulenta y, por ello, inaceptable.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conflicto puede conducir a la falta de acuerdo de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partes podrían buscar una solución autónoma que por ahora no han obtenido.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Podrían acordar someterla a un árbitro elegido por ambas. Probablemente un árbitro internacional que aceptara ejercer esa función y gozara de la confianza de ambas partes. No pueden hacer muchas sugerencias.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bonistas dicen que no hay plan económico ni evaluación de la sustentabilidad de la deuda de la FMI, pues la que consideró el Fondo no fue aprobada por su Directorio.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Dicen los bonistas que, ante la oferta inaceptada, se modifican las reglas hasta que se logren las mayorías necesarias y, además, se “comen” a los que no entraron uno a uno: PAC-MAN.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 serio conflicto acerca del método de la libre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grave. Si no se supera, es difícil que pueda imponerse una reestructuración forzosa.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posible entender cómo podría ser aceptada una reestructuración obtenida abusivamente, de mala fe o aplicando forzosamente las reglas del procedimiento.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los acreedores en general pensaron esto, no habría aceptación ni negociación. No se puede esperar una mediación ni arbitraje si no se removiera esta impugnación de abuso, mala fe y, en rigor, dolo en el procedimiento de establecer el porcentaje necesario para la aceptación.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una cuestión de esta naturaleza estuviese presente, la diferencia económica sería solo una cuestión ulterior a la reestructuración de la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 parecer podría llegar a pensarse que ninguna de las partes ha expuesto claramente su interpretación de las normas contractuales aplicables a la opinión pública argentina e internacional.</w:t>
      </w:r>
      <w:r>
        <w:rPr>
          <w:rFonts w:ascii="Verdana" w:hAnsi="Verdana"/>
          <w:color w:val="201F1E"/>
          <w:sz w:val="11"/>
          <w:szCs w:val="11"/>
        </w:rPr>
        <w:br/>
      </w:r>
      <w:r>
        <w:rPr>
          <w:rFonts w:ascii="Verdana" w:hAnsi="Verdana"/>
          <w:color w:val="201F1E"/>
          <w:sz w:val="11"/>
          <w:szCs w:val="11"/>
        </w:rPr>
        <w:lastRenderedPageBreak/>
        <w:br/>
      </w:r>
      <w:r>
        <w:rPr>
          <w:rFonts w:ascii="Verdana" w:hAnsi="Verdana"/>
          <w:color w:val="201F1E"/>
          <w:sz w:val="11"/>
          <w:szCs w:val="11"/>
          <w:shd w:val="clear" w:color="auto" w:fill="FFFFFF"/>
        </w:rPr>
        <w:t>Aparentemente, también, nunca se ha atribuido mala fe de la reestructuración de las deudas soberanas argentinas.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si esa fuera la realidad los acreedores no podrían alegar indefensión, desconocimiento o negligencia si aceptaran un canje que luego fuera impugnable por ellos de mala fe. Los bonistas son expertos que no pueden ser defraudados tan fácilmente.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un asunto así debería ser ampliamente debatido ante la opinión pública.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es verdad lo que alegan los bonistas para no aceptar, deberían hacer pública la mala fe del deudor que justifique su rechazo.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es verdad lo que sostiene el estado argentino, este debería hacer una gran campaña publicitaria explicando la mala fe de los bonistas al lanzar tan grave acusación.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el asunto no se ventila públicamente, bien podría pensarse que “aquí hay gato encerrado”.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 punto que parece admitido. No habrá holdouts que litiguen en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sería impensable que las partes sometan a la jurisdicción competente de Nueva York el diferendo sobre la interpretación del contrato regido por el derecho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partes podrían (¿deberían?) someter este conflicto de interpretaciones regido por la lex contractus de Nueva York a la decisión de sus jueces.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Personalmente declaro no tener relación alguna con las partes, ni sus intereses, ni sus representantes y negociadores.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Soy un abogado argentino que querría ver claro o ser corregido adecuadamente. Pero pienso en sustancia que “todo el mundo” requiere una gran clarificación porque el Estado argentino deudor ha sido tachado de mala fe. Lo que compromete especialmente a los negociadores.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debe explicar a la opinión pública dónde está la mala fe de los procedimientos de agrupación de bonos y PAC-MAN, y poner ejemplos y blanco sobre negro la cuestión de intrincada hermenéutica financiera ajena al hombre y aun al abogado común.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Presidente argentino ha dicho en horas del 2 de agosto que iniciará otra ronda de negociaciones si los acreedores: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 aceptan su oferta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 y si el “sistema financiero” avala ciertas reformas jurídicas destinadas a facilitar el acuerdo.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¿Qué significa el “sistema financiero” y a qué “reformas jurídicas se refiere?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solo asunto del “sistema financiero”. El pueblo y el mundo debemos saber de qué se trata y los representantes del pueblo deberían exigirlo.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Puede interpretarse que para “ciertas reformas legales” se requiere extensión de la propuesta.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¿Podrá el Presidente volver sobre su último paso?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¿Habrá nuevos juicios en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“Hasta acá llegué. No hay un peso más”. Dijo el presidente Fernández.</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dice, a pesar de todo, que si la International Capital Market Association (ICMA) respalda ciertas reformas jurídicas, podría haber un acuerdo en los términos económicos.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habría prórroga si los fondos no adhieren a la última propuesta “económica” argentina, aunque la ICMA respalde reformas jurídicas.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También se habla de un pacto de caballeros de no iniciar demandas.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 decirse que la cuestión jurídica se convertiría en abstracta, pues si no hay acuerdo económico será innecesaria la modificación jurídica y la búsqueda del 66 u 85 % de aceptación.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caída del PBI mundial de un 10 % serviría de reciente fundamento de la ruptura de las negociaciones, “si el mundo se cae”.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única salida es que los acreedores acepten la propuesta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habló de un 54.9 dólares. No, dijo la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cuestión de los porcentajes necesarios ha quedado superada por abstracta, pues no se ha alcanzado cualquiera hubiesen sido los procedimientos de cómputos, los porcentajes necesarios para imponer un valor de canje. De modo que solo podría haber una aceptación parcial de la oferta. Aparentemente se prevé un importante número de holdouts con la instancia jurídica abierta en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Seguir aumentando, argumentó el gobierno, significaría hacer “ajustes sobre gastos esenciales”, incluso con ajustes de jubilaciones que conduciría a nueva tensión sobre las reservas y a más inestabilidad cambiaria.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Entretanto, después de involucrarse en Vicentin y Edesur, persigue resolver la situación de IMPSA empresa hidroeléctrica y nuclear, con participación en Yacyretá e YPF.</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También este salvataje estatal influirá sobre el pago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de los nuevos gastos que demandará la reforma judicial, inclusive la eventual ampliación de la Corte si resulta aconsejado por la Comisión de juristas designada al efecto. Según los informes, IMPSA tiene una deuda de 550 millones de dólares.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cierto, los efectos de la pandemia han sido nuevos gastos y negocios perdidos. Se requieren materias primas. Sería un caso distinto de Vicentin, en cambio, el Estado es uno de los dueños de IMPSA.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requiere capital de trabajo para reestructurar la deuda después.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Además, el gobierno debe renegociar con el FMI “pero en las condiciones que necesitamos”, dijo el ministro Guzmán, no según el anterior programa.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pretende arreglar con el FMI y más adelante volver a negociar con los privados, aunque el FMI podría imponer el camino inverso.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estabilización requiere crecimiento, sostuvo el ministro. Podría pensarse que el crecimiento requiere inversión, y esta, estabilización. No se puede –dice– hacer una “política monetaria contractiva” en una recesión. Se ingresa así en interconexas cuestiones macroeconómicas que requerirá un plan probablemente exigido por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Hasta el 2 de agosto el gobierno decidía no excederse del plazo.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plazo hasta el 4, que el gobierno podría extenderlo hasta el 28.</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no hay extensión, como se decidía el día 2, el gobierno iniciaría conversaciones con el FMI, su principal acreedor, para alcanzar un nuevo programa.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vencimiento es el 4. Escribo esto el día 3. No puede excluirse nada, pues las alternativas están abiertas, incluso una postergación de las conversaciones acordadas (standstill).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día 3 de agosto, alrededor del mediodía surgieron versiones de aproximación por parte del gobierno.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Aparentemente, si se llegara a un acuerdo económico en alrededor de 54 y 55 se tomaría políticamente irrelevante la diferencia jurídica sobre la ya pasada metodología de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Empero, podría estar ocurriendo en estas horas una febril negociación sobre los alcances de la CACs y asuntos conexos.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sería de extrañar que se negociara en bloque. Pero una vez rediseñado el tema jurídico, por llamarlo así, se encuentre un equilibrio en derredor de 54.5 y 55 más o menos.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hoy 3, a última hora, se produzca alguna novedad probablemente preparada estratégicamente, es decir, que lo de ayer haya sido solo un ademán con la intención de asustar tanto al mercado como a los acreedores pertenecientes también al mercado.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un default confirmado no sería un exit para nadie. Sería un fracaso de la diplomacia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Probablemente haya acuerdo hoy o mañana 4.8.2020.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asunto ahora es mundial durante y pospandemia. Se requerirá volver a coordinar las ventajas del patrón oro y la estabilidad cambiaria con la flotación del tipo de cambio, evitar las especulaciones desestabilizadoras y devaluaciones competitivas. Tal vez con mayor consideración en la política monetaria internacional sin subordinación total a la balanza de pagos y a los cambios bruscos.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3 de agosto, se informa un acuerdo económico verbal de casi el 100 % de los acreedores a un valor ligeramente inferior a 55 dólares por cada 100 adeudados que sería formalizado el día 4.</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Acordado el precio, parece implícito el arreglo sobre las cuestiones legales que aquí interesan. Falta ver los textos no informados en los medios y que estarían redactándose presumiblemente con el fin de acordar los procedimientos de reasignación de grupos y el PAC-MAN para las nuevas reestructuraciones.</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III. El valor económico de las cláusulas jurídicas estándar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Ni la Argentina ni sus acreedores, aparentemente, quieren litigar en ninguna jurisdicción.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Consiguientemente, no quieren dejar acreedores fuera del canje, o sea,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Sobre esta premisa cabe pensar que el valor de las cláusulas estándar del acuerdo tendrán valor económico para evitar litigios y sus consecuentes gastos y dilaciones.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quiere una restructuración suave, i. e., sin litigiosidad.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por ello que la aceptación de las cláusulas en la comunidad financiera internacional tendrá un significativo valor económico. Sería un acuerdo jurisdiccionalmente inmune. Cuanto más transparente sea su interpretación y observancia, más fácil será esa consecuencia jurídica preventiva de gastos litigiosos.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valor económico de la inmunidad de las cláusulas tendrá un significado equivalente para las partes, aunque podría pensarse que litigar le costará más a la Argentina. Aun así, puede admitirse la equivalencia de valores.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ello se desprende que la redacción final de las cláusulas no tendrá incidencia en los valores económicos ya acordados.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puede excluirse tampoco la posible subsistencia de algunos holdouts minoritarios que no tendrán gravitación económica en los valores totales de acuerdo.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Otro asunto, bien distinto, macroeconómico mundial será la depreciación o apreciación de las monedas involucradas en el acuerdo.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IV. El valor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los últimos tiempos el valor de la deuda se mide en dólares estadounidenses.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tal vez, el mundo busque una nueva moneda de reserva.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valor oro y su patrón oro parecen prevalecer sobre el dólar y otras monedas alternativas como el euro, el yen y el franco suizo.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tensiones geopolíticas han elevado la incertidumbre de las políticas internas de los Estados Unidos. Además, un nuevo récord en la acumulación de la deuda por el gobierno de EE. UU. y la preocupación sobre la perdurabilidad del dólar como moneda de reserva comienza a influir sobre los mercados internacionales.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Siempre se ha dicho que el oro es la moneda de último recurso.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macroemisiones monetarias y las continuas bajas de las tasas de interés real de las monedas más fuertes suscitan la aprehensión por el valor de las obligaciones.</w:t>
      </w:r>
      <w:r>
        <w:rPr>
          <w:rFonts w:ascii="Verdana" w:hAnsi="Verdana"/>
          <w:color w:val="201F1E"/>
          <w:sz w:val="11"/>
          <w:szCs w:val="11"/>
        </w:rPr>
        <w:br/>
      </w:r>
      <w:r>
        <w:rPr>
          <w:rFonts w:ascii="Verdana" w:hAnsi="Verdana"/>
          <w:color w:val="201F1E"/>
          <w:sz w:val="11"/>
          <w:szCs w:val="11"/>
        </w:rPr>
        <w:lastRenderedPageBreak/>
        <w:br/>
      </w:r>
      <w:r>
        <w:rPr>
          <w:rFonts w:ascii="Verdana" w:hAnsi="Verdana"/>
          <w:color w:val="201F1E"/>
          <w:sz w:val="11"/>
          <w:szCs w:val="11"/>
          <w:shd w:val="clear" w:color="auto" w:fill="FFFFFF"/>
        </w:rPr>
        <w:t>La preocupación por la inflación está debilitando el mercado de trabajo de los EE. UU. Se hace necesario, además, en las presentes circunstancias de pandemia, ver el nuevo shock deflacionario como lo advierte en el estímulo de un trillón de dólares en su fase 4 y 750 billones de emisión del euro y se teme que una nueva inflación sea un peligro de futuro para la absorción de inversiones.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inversores temen este riesgo inflacionario general.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los bienes son mucho más baratos ahora que cuando llegue la inflación.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megaemisiones actuales generan riesgo de inflación en un futuro incierto. Se advierte un cierto refugio en los metales preciosos.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probable que los nuevos préstamos se midan según el patrón oro, es decir, de la onza de oro o de otra moneda apropiada en oro, ETF oro u otras.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fenómeno viene advirtiéndose con el oro invisible.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debilitamiento de las monedas (devaluación) por razones de emisión pro-reactivadoras de la economía estén en el péndulo consumo-producción.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reequilibrio del valor de la moneda probablemente sea hecho con un valor independiente de las emisiones estatales.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Estados han estado congelando el valor del oro con respecto a sus monedas. Pero esta fuerza estatal no podrá contra las fuerzas realistas del mercado del oro. Los mismos gobiernos estatales se verán o se ven ya precisados de aumentar sus reservas en oro para compensar las emisiones reactivadoras cuyos resultados son inciertos, especialmente considerando circunstancias del caso fortuito global, como la pandemia. Este hecho aparentemente causado por la naturaleza pone aún más próximo el efecto mundial inflacionario.</w:t>
      </w:r>
      <w:r>
        <w:rPr>
          <w:rFonts w:ascii="Verdana" w:hAnsi="Verdana"/>
          <w:color w:val="201F1E"/>
          <w:sz w:val="11"/>
          <w:szCs w:val="11"/>
        </w:rPr>
        <w:br/>
      </w:r>
      <w:r>
        <w:rPr>
          <w:rFonts w:ascii="Verdana" w:hAnsi="Verdana"/>
          <w:color w:val="201F1E"/>
          <w:sz w:val="11"/>
          <w:szCs w:val="11"/>
        </w:rPr>
        <w:br/>
      </w:r>
      <w:bookmarkStart w:id="4" w:name="x_indice_5"/>
      <w:bookmarkEnd w:id="4"/>
      <w:r>
        <w:rPr>
          <w:rFonts w:ascii="Verdana" w:hAnsi="Verdana"/>
          <w:b/>
          <w:bCs/>
          <w:color w:val="000000"/>
          <w:sz w:val="11"/>
          <w:szCs w:val="11"/>
          <w:shd w:val="clear" w:color="auto" w:fill="FFFFFF"/>
        </w:rPr>
        <w:t>V. La licuación de las deudas soberanas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devaluación de las monedas hasta ahora fuertes producirá una necesaria devaluación de las deudas soberanas.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no habrá condiciones para imponer a los deudores el patrón oro salvo para nuevos préstamos.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FMI advertirá la cuestión. Pero no parece que pueda despegarse del valor de todas las monedas despreciadas.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 parecer hay un gran campo minado de inflación potencial cuyo alcance no podrá predecirse, ni la influencia que puede haber sobre metales preciosos. También se considera que el petróleo puede ser de mejor protección.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demanda de commodities puede favorecer los intercambios de ciertos países deudores.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oro puede ser usado como dólar hedge por las gerentes de fondos.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 de considerarse también la sustitución del dólar visible por el oro invisible, i. e., oro guardado fuera del mercado oficial, atesorado unánimemente, en un comercio minorista que llegue a alimentar el ahorro público en monedas o en medidas de micro lingotes.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importaciones netas de Suiza en donde generalmente están localizadas las reservas encofradas de privados estarían alcanzando nuevos récords.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la elasticidad o volatilidad de las acciones, la baja de tasas reales y el alto riesgo económico y político influenciarán sobre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ello puede aumentar el consumo generalizado de ahorros en oro, pues los demás metales preciosos son menos transables.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aumento de energía solar y el consumo de la electrónica implicará probablemente un aumento de la plata.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trabajo teledirigido consumirá más plata. Laptops, teléfonos móviles y televisores y en otros consumos domésticos.</w:t>
      </w:r>
      <w:r>
        <w:rPr>
          <w:rFonts w:ascii="Verdana" w:hAnsi="Verdana"/>
          <w:color w:val="201F1E"/>
          <w:sz w:val="11"/>
          <w:szCs w:val="11"/>
        </w:rPr>
        <w:br/>
      </w:r>
      <w:r>
        <w:rPr>
          <w:rFonts w:ascii="Verdana" w:hAnsi="Verdana"/>
          <w:color w:val="201F1E"/>
          <w:sz w:val="11"/>
          <w:szCs w:val="11"/>
        </w:rPr>
        <w:br/>
      </w:r>
      <w:bookmarkStart w:id="5" w:name="x_indice_6"/>
      <w:bookmarkEnd w:id="5"/>
      <w:r>
        <w:rPr>
          <w:rFonts w:ascii="Verdana" w:hAnsi="Verdana"/>
          <w:b/>
          <w:bCs/>
          <w:color w:val="000000"/>
          <w:sz w:val="11"/>
          <w:szCs w:val="11"/>
          <w:shd w:val="clear" w:color="auto" w:fill="FFFFFF"/>
        </w:rPr>
        <w:t>VI. Deuda soberana y desarrollo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relación entre deuda y desarrollo ha sido materia de frecuentes estudios, sobre todo cuando la deuda se concreta en una política de constante y creciente gasto, especialmente público, que actúa como opio para el Estado deudor, que se ve inmerso en una corriente de empobrecimiento cada vez más general, de la cual no puede ni tiene una fuerte y difícil determinación de salir: una espiral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 aparente desarrollo material en el cual todo parece crecer, el desarrollo de mayor producción y consumo es el nombre del progreso. El hombre no solo es lo que come (Feuerbach), sino lo que tiene, gana o adquiere por diversos métodos.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bienestar material se tiene por felicidad y se dice con ironía que lo importante es la riqueza, que la salud va y viene.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la carrera de la productividad y por consiguiente del consumo. No basta con tener una casa y un auto, se quiere muchos, se crean muchas nuevas necesidades. Se habla de un estado de bienestar. De “estar bien”. De clases acomodadas. Se supone cómodos.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habla de la vida de los “condenados de Los Ángeles”. Parece haber, y lo hay, un indefinido progreso de riqueza y pobreza. Cada vez más de cada una.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libertad política para nombrar esta carrera de progreso hacia arriba y abajo?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Curiosamente, Adam Smith fundó la economía en un libro de ética, Teoría de los sentimientos morales (1759).</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 economista dice: “más, más, más. Un moralista dice más, más, más, ¿De qué? ¿De vacunas contra el virus? ¿De felicidad? ¿La abundancia crea la justicia? ¿La pobreza es la condición de vida de las masas para la conservación del orden establecido? ¿Los sindicatos no son garantías de los derechos de los trabajadores? Sí, para los que tienen trabajo. ¿Y las nuevas generaciones sin trabajo? ¿Los nuevos pobres? ¿Los incultos? ¿Los incapaces, los minusválidos? ¿Los trabajos degradantes? ¿Se puede solucionar con redistribución? ¿La redistribución de beneficios no llevará al aumento del consumo y a la desinversión? ¿La economía tiene algo que ver con la ética?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el problema de la deuda presenta interrogantes que ponen en cuestión la vida económica. ¿Por qué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satisfacción de las necesidades cada vez mayores pueden hacerse tomando deuda si alguien presta. ¿Por qué se presta a quien se sabe que no podrá pagar? Si un hombre tiene su casa y vive de préstamos que aumentan más y más hasta que no pueda pagar, es probable que pierda su casa. Esta puede ser una horrible caricatura de los países.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La deuda para gastos puede conducir a la miseria.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Alguien diría que la mejor solución para que trabaje es no prestarle más. ¿Pero es tan simple? ¿Puede trabajar y producir para vivir?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nos preguntamos por un crecimiento equilibrado, estamos introduciendo cuestiones que necesitan decisiones políticas, o visiones de la realidad.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plan económico es político. Y sin política no hay economía posible. Si alguien preguntara qué es la política, mi primera respuesta sería un reenvío a Aristóteles.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algún lector se conforme con esta respuesta: la búsqueda del bien común. Pero si insiste en ¿qué es el bien?, nuevamente lo remito a Aristóteles y a los filósofos.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no tiene escapatoria. Un “crecimiento equilibrado” no dice nada sobre el nivel de la utilización de los recursos. La estabilidad de precios no dice nada sobre el nivel de ocupación. El crecimiento económico no dice nada sobre la calidad de vida.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puede exigir menos desarrollo para evitar al uso de fuentes peligrosas de energía.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¿Qué es mejor, restaurar las iglesias o tener un equipo de futbol?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está lleno de valoraciones éticas y políticas?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jurisprudencia también, todo gobierno también, y el desgobierno también.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Aquí me propongo llamar la atención sobre las interrelaciones de la deuda. No responder todas las preguntas. Todas, las ignoro. ¿Quién las sabe?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notable el cambio de vida con las nuevas tecnologías, no hay aún una reflexión ética de estas cosas nuevas (rerum novarum).</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 gran fenómeno de anomia y se pierde el sentido moral de las cosas.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ya casi no se habla de usura, hay un sentido negativo del especulador. Se lo llama “buitre”.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la ética o la sociología ética también cambia con las cosas nuevas.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economía y su ciencia es política. Toda finalidad de regulación con miras al bien común es política.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se habla de actividades esenciales. Parecería que son las de más estricta necesidad, como los alimentos y las medicinas. Pero ¿quiénes pueden comprarlas? Esta no es una pregunta económica pura, que no existe, sino de política económica. Es necesario satisfacer las necesidades esenciales. Este juicio está lleno de política. ¿Qué es esencial? ¿Esencial para todos? Para algunos el pan no es esencial. Es más, les hace mal. ¿Lo es para la mayoría? Pero una minoría no puede vivir sin determinadas cosas, por ejemplo, remedios. Sin esos remedios se pueden agravar y hasta morir. Para ellos son imprescindibles. Las palabras “necesidad” y “esencial” tienen muchos significados concretos que deben valorarse con criterios éticos y políticos porque a ellos también hay que contarlos en el “bien común”.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Habría que hacer un tratado de economía sobre las deudas soberanas, cosa que no puedo. Pero es necesario que otros lo hagan con el mayor rigor que puedan.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quiere controlar los mercados financieros. ¿Quién sabe hacerlo? ¿Quién sabe juzgarlo? Hay mucho que hacer. ¿A quién le interesa que estas cuestiones se estudien? ¿Y con qué fines? ¿Con qué políticas?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es el resultado de préstamos que deben restituirse. Su función en la economía depende del destino que se dará al capital recibido. Por ello el capital puede destinarse a diversos fines económicos que el Estado pueda juzgar urgentes para su fin de promover el bien común. Hay circunstancias en que un Estado con su población sumida en la pobreza requerirá aplicar, aun en parte, esos préstamos para mejorar a esos pobres y recuperarlos a las fuentes de trabajo. Una inversión en rehabilitación social puede ser un objetivo razonable para recuperar esos recursos humanos para la economía productiva. En la Argentina eso no se ha hecho. Y ello torna injusto en el uso del préstamo con miras al bien común.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debe estudiarse en el orden macroeconómico del deudor. Debe haber una política de la deuda. Si esta es contraída solo para pagar deudas anteriores y para gastos improductivos, aunque fueran necesarios, la deuda puede tornarse en un factor de atraso.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Debería hacerse un estudio comparativo de las deudas soberanas de los estados y allí veremos las diversas administraciones de deudas y los altibajos riesgos de pago. Esto se mide con los llamados credit default swaps (CDS index), un índice basado en un conjunto de créditos usado como caución o seguro o para especular sobre la calidad de un crédito. El principal es el CDX que cubre Norteamérica, mercados emergentes y otros mercados. Es financieramente un derivado por el que un comprador acuerda pagar premios al vendedor que a su vez contrata pagar al comprador una suma mucho mayor si un préstamo o bono cae en incumplimiento (default).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una especie de seguro con la diferencia de que el comprador no tiene que tener un interés en el “valor asegurado”. Pueden ser especulativos o de cobertura. En 2008, fue un gran factor de caída general.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mide los riesgos de cada deuda externa según sus precios. Este CDX nos introduce en el ámbito de los créditos derivados en los que el pagador se relaciona con un crédito o capacidad de pago de otro. Hay muchas clases de derivados que no podemos tratar aquí. Uno asume el riesgo de que un tercero le pague al que toma el “seguro”. Se comercian securities. Un CDX es ejemplo del primero y los colaterales o colaterizados son los más conocidos en finanzas.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además derivados relacionados con materias primas subyacentes a otros valores. Fue gran factor del colapso del año 2008.</w:t>
      </w:r>
      <w:r>
        <w:rPr>
          <w:rFonts w:ascii="Verdana" w:hAnsi="Verdana"/>
          <w:color w:val="201F1E"/>
          <w:sz w:val="11"/>
          <w:szCs w:val="11"/>
        </w:rPr>
        <w:br/>
      </w:r>
      <w:r>
        <w:rPr>
          <w:rFonts w:ascii="Verdana" w:hAnsi="Verdana"/>
          <w:color w:val="201F1E"/>
          <w:sz w:val="11"/>
          <w:szCs w:val="11"/>
        </w:rPr>
        <w:br/>
      </w:r>
      <w:bookmarkStart w:id="6" w:name="x_indice_7"/>
      <w:bookmarkEnd w:id="6"/>
      <w:r>
        <w:rPr>
          <w:rFonts w:ascii="Verdana" w:hAnsi="Verdana"/>
          <w:b/>
          <w:bCs/>
          <w:color w:val="000000"/>
          <w:sz w:val="11"/>
          <w:szCs w:val="11"/>
          <w:shd w:val="clear" w:color="auto" w:fill="FFFFFF"/>
        </w:rPr>
        <w:t>VII. Deuda externa e inserción de la economía en el orden de valores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es un problema muy complejo. Una cosa es la deuda para una obra para el desarrollo del país durante un plazo relativamente breve. Y otra es la deuda crónica. Puede ocurrir porque un país sin recursos no pueda salir de su “penuria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hay países potencialmente ricos que no explotan sus recursos por malas políticas o por ausencia de políticas. Los gobiernos parecen no saber qué hacer para cubrir las deudas internas (gastos) y lo hacen con deuda externa cuyos intereses en algún tiempo podrían haber sido más bajos que la inflación y así los intereses eran gratuitos.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cuando la inflación mundial baja y los intereses suben los países de escaso desarrollo no pueden pagar ni capital ni interés. La deuda se convierte en un círculo vicioso. Apenas pueden pagar con materias primas.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Desde 1982, México, Brasil y Argentina están en crisis. Perú paga, en cambio, la deuda con solo un diez por ciento de sus exportaciones.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amortizan capitales, no intereses. Los ajustes con programas del FMI no se pueden cumplir. Se requiere más exportación para el pago de capitales.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¿Cómo poner orden en la economía según la escala de valores en conflicto?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deben tener lo necesario para una vida digna. Pero entonces no todos podrían tener todo. Además, ¿qué es todo? Cada día es 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en un banquete de 100 invitados diez comen todo lo que hay, noventa no comerán nada. Se dirá ante este ejemplo cuasi evangélico: no es justo. Se abre la discusión sobre el orden justo de la economía.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seguros sociales y los subsidios sin rentabilidad para subsidiar a los pobres no serían más que limosnas.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seguridad social debe también basarse en la solidaridad, en una justa participación del beneficio empresarial.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política social moderna debe hacer participar a la deuda en la política sanitaria, la educación y la formación para el trabajo del futuro.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será necesario revisar el sistema financiero y fiscal.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definitiva, podría negociarse con todos los acreedores externos la participación en un nuevo proyecto 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Aquí presentamos ideas generales que requerirán la crítica de los sectores más ilustrados en los conocimientos de la realidad, pues uno de los grandes problemas argentinos es que no se conoce adecuadamente su realidad por falta de instrumentos adecuados de cómputos.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Aquí hay tan solo una dirección en la que debería encaminarse al país para capitalizar la deuda y nuevas inversiones.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el mundo próximo requerirá dinero. A los países incumbe ofrecer las mejores condiciones de rentabilidad, así como a los acreedores exigirlas y garantizarlas. Está naciendo un nuevo mercado para los capitales financieros. Es urgente atraerlos al tren común nacional e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lo demás, los países tratarán de impulsar las economías internas, algunos mediante el recordado método de crisis de corte neokeinesiano.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se abre la pregunta de saber si la economía es el fin supremo o el único. Si el dinero es Dios, debemos hacer todo por ganarlo y obtenerlo. Por tener a Dios. Estas palabras suenan provocativas, pero tal vez… pueden conducir a un replanteo necesario. Hay algo que iguala a los hombres. Todos tenemos que morir. No quiero ahora emprender la senda de la filosofía ni el camino del calvario…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Simplemente, tenemos que preguntar por qué algunos muy ricos hacen donaciones. ¿Por qué esta renuncia? Y tantas otras. Hay que ganarse la vida. Sí, pero una vida… ¿O para todos los descendientes? ¿O para todos los elegidos por testamento?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encima de la economía están la verdad y la dignidad del hombre y sobre todo “el último fin y meta de todas las cosas” (Encíclica Quadragesimo anno, 43).</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hombre no se conforma con nada material, enseguida busca honores, diplomas de academias, lo que pueda darle trascendencia. ¿Trascendencia a dónde? Si el hombre más rico del mundo muere enseguida sabemos lo que deja sin hacer cuentas: todo. Para él, todo. Para los demás, quién sabe.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Basta quizá con lo dicho para dejar entrever que hace falta una filosofía de la economía, como de la vida.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necesario preguntarse por la justa ordenación de los bienes, considerando que los materiales son solo instrumentos para alcanzar el supremo fin.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todos los hombres más ricos del mundo se propusieran mitigar la pobreza miserable, el mundo podría cambiar. Propongo un sindicato de trillonarios. Que no encargaran su administración a una organización infiel que aquellos no tuviesen tiempos de controlar. No se trataría de una “soberanía alimentaria” verbal. Sino de una organización global que distribuya el pan con clones.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la Argentina, con “inteligencia artificial”, ya que la natural anda escasa, podría hacerse un trabajo así, financiado por aquellos, que provean de pan “Made in Argentina”. El país recuperaría algo de su fama mal trecha si pudiera alimentar, no ya a todo el mundo, como decían los agrandados demagogos, sino a los que en rigor tienen hambre.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el país? Esta es una calamidad peor que la pandemia.</w:t>
      </w:r>
      <w:r>
        <w:rPr>
          <w:rFonts w:ascii="Verdana" w:hAnsi="Verdana"/>
          <w:color w:val="201F1E"/>
          <w:sz w:val="11"/>
          <w:szCs w:val="11"/>
        </w:rPr>
        <w:br/>
      </w:r>
      <w:r>
        <w:rPr>
          <w:rFonts w:ascii="Verdana" w:hAnsi="Verdana"/>
          <w:color w:val="201F1E"/>
          <w:sz w:val="11"/>
          <w:szCs w:val="11"/>
        </w:rPr>
        <w:br/>
      </w:r>
      <w:bookmarkStart w:id="7" w:name="x_indice_8"/>
      <w:bookmarkEnd w:id="7"/>
      <w:r>
        <w:rPr>
          <w:rFonts w:ascii="Verdana" w:hAnsi="Verdana"/>
          <w:b/>
          <w:bCs/>
          <w:color w:val="000000"/>
          <w:sz w:val="11"/>
          <w:szCs w:val="11"/>
          <w:shd w:val="clear" w:color="auto" w:fill="FFFFFF"/>
        </w:rPr>
        <w:t>VIII. La deuda externa en la Comisión Pontificia Justicia y Paz</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basa ciertamente en la doctrina social de la Iglesia (ver Compendio de Doctrina Social de la Iglesia, 1987, 202-203).</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posible imponer pagos que impulsen a la desesperación de la población, no se debe pretender que las deudas se paguen en función de “grandes sacrificios” (ver doctrina de Brunicardi y encíclica Centesimus Annus). En Brunicardi la Corte habló de penurias.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 puede exigir lo imposible. Los acreedores deben saber la situación económica del deudor.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otra parte, se debe condenar el repudio de la deuda y la ruptura con los acreedores. Deberá emprenderse el diálogo de la capitalización.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Deberían proponerse acuerdos de precios para el pago con exportaciones.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debe seguirse el cierre sino mantener la apertura de las relaciones económicas internacionales (ver doctrina de la Corte en Brunicardi, parte primera, ED, 6 y 7 de mayo de 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ONU, el FMI, el Banco Mundial deberían participar y no dejar librada la cuestión a la jurisdicción de un solo tribunal extranjero (v. gr., Nueva York).</w:t>
      </w:r>
      <w:r>
        <w:rPr>
          <w:rFonts w:ascii="Verdana" w:hAnsi="Verdana"/>
          <w:color w:val="201F1E"/>
          <w:sz w:val="11"/>
          <w:szCs w:val="11"/>
        </w:rPr>
        <w:br/>
      </w:r>
      <w:r>
        <w:rPr>
          <w:rFonts w:ascii="Verdana" w:hAnsi="Verdana"/>
          <w:color w:val="201F1E"/>
          <w:sz w:val="11"/>
          <w:szCs w:val="11"/>
        </w:rPr>
        <w:br/>
      </w:r>
      <w:bookmarkStart w:id="8" w:name="x_indice_9"/>
      <w:bookmarkEnd w:id="8"/>
      <w:r>
        <w:rPr>
          <w:rFonts w:ascii="Verdana" w:hAnsi="Verdana"/>
          <w:b/>
          <w:bCs/>
          <w:color w:val="000000"/>
          <w:sz w:val="11"/>
          <w:szCs w:val="11"/>
          <w:shd w:val="clear" w:color="auto" w:fill="FFFFFF"/>
        </w:rPr>
        <w:t>IX. Deuda externa y orden económico según la doctrina social de la Iglesia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acreedores de la deuda externa han de considerar bien la situación de los Estados a los que les prestan. Algún somnoliento gobernante argentino ha dicho que la pandemia nos ha hecho descubrir que en su país multitudes de pobres viven en suburbios contaminados, en alojamientos fortuitos, en conglomerados de casas degradadas (slums, bidonvilles, villas miserias, favelas).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 parecer algunos no han visto la pobreza que crearon con fines políticos para obtener votos a ellos favorables.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¿Cómo pagar con miles de villas miserias? Y lo difícil de entender es cómo prestar incondicionalmente en esas condiciones. Es difícil pensar que no hayan </w:t>
      </w:r>
      <w:r>
        <w:rPr>
          <w:rFonts w:ascii="Verdana" w:hAnsi="Verdana"/>
          <w:color w:val="201F1E"/>
          <w:sz w:val="11"/>
          <w:szCs w:val="11"/>
          <w:shd w:val="clear" w:color="auto" w:fill="FFFFFF"/>
        </w:rPr>
        <w:lastRenderedPageBreak/>
        <w:t>previsto la dificultad de pagar. Y también es difícil no preguntar ¿para qué les prestan? ¿Para mejorar o empeorar la pobreza?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Otro gobernante ebrio de optimismo prometió pobreza cero. Nada dijo sobre los números que irán antes de cero.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externa se hace impagable. La población se constituye por jóvenes que viven en la pobreza o la miseria. Algunos empresarios son tildados de miserables por los que gobiernan, que han generado jóvenes incapaces y ancianos moribundos, especialmente por la actual pandemia.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doctrina social de la Iglesia denuncia esta situación, aunque no puede dar planes políticos concretos para su remedio. ¿Quién lo hará? Los miembros de la Iglesia deberían levantar la voz contra esas injusticias y apoyar planes concretos de mejora.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aunque soy inexperto políticamente y reconocidamente engañable por el doble discurso o mera traición estratégica o, para mantener mi ingenuidad, por la imposibilidad de un presidente dominado o “convencido” por la izquierda, pienso, sinceramente que habría que romper la diabólica alianza entre miserables votantes y ladrones políticos. Estos no quieren mejorar a los pobres; quieren hacerlos más pobres y necesitados de sus planes.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 un país así los poderosos no deberían prestarles, haciéndoles el juego a los que se dicen gobernantes.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pobres deberían votar por programas concretos de mejoras sociales, aunque sean hechos por conservadores que ojalá cumplan. Si lo hacen, podrían recuperar el crédito internacional que tanto necesitan.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el lector advertirá, no me he limitado a repetir el Compendio de la doctrina social de la Iglesia, que contribuí a hacer. Colaboré con los cardenales Martino y Tukson. Combatere la corrozione nella Chiesa e nella società, Rizzoli, con prefacio del papa Francisco, quien ha nombrado a Tuckson al frente del Dicasterio para el desarrollo humano integral, quien me impulsó a presentar mi trabajo “El derecho de las relaciones entre los ordenamientos jurídicos” (ED) como una base para un nuevo ordenamiento jurídico mundial. Pero ni él ni yo estamos ya en el Pontificio Consejo Justicia y Paz que él presidía. La Conferencia Episcopal Argentina publico aquel Compendio antes citado en abril de 2005.</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no basta con el trabajo general de aquella comisión. Ante un documento presentado a la comisión en la última sesión en la que participé, el papa Benedicto XVI había propuesto un método de mayor concreción de los principios. Personalmente consideré en una larga intervención oral que el consejo debía dedicar su labor futura a la tarea del discernimiento de los casos o situaciones concretas de grave injusticia en vez de los principios, ya que el papa Benedicto XVI pedía que se siguiera ese método. La Comisión empezó a trabajar en esa dirección y recuerdo bien las intervenciones de la señora miembro de Noruega y los señores miembros de Francia e Italia en la misma dirección.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Era un momento muy prometedor. Al cumplirse mi término en la Comisión no tuve noticias de los nuevos trabajos.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método de esa Comisión difería mucho del método que seguía La Congregación de la Doctrina de la Fe que visitaba cuando el cardenal Ratzinger era su Prefecto. Esta congregación trabajaba con un método más concreto pues todos los laicos podíamos presentar consultas concretas como lo hice en diversas ocasiones. Visitaba a menudo al entonces cardenal Ratzinger y él me ilustraba sobre distintos asuntos.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Pienso que el Pontificio Consejo Justicia y Paz debería, aunque con dificultades y límites, enfocar problemas de discernimiento. Esta era, según mi parecer, la enseñanza de Santo Tomás que Karl Rahner siguió, aunque pienso que acrecentándola en su ética existencial formal.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Tan importante es hoy el estudio de los principios generales de la filosofía como su adaptación y aplicación a los problemas y aun a los casos que se presenten actualmente de modo que aquellos puedan alcanzar vida en las realidades del presente, que tanto necesitan ser estudiadas en su peculiaridad actual.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Considerando la enorme bibliografía sobre la doctrina social de la Iglesia solo podemos aproximarnos al contexto de la deuda externa desde su perspectiva. Si se parte del hecho estructural en la teoría marxista sobre la deuda externa, este fenómeno es campo propicio para la propuesta de la lucha de clases. El estructuralismo también es conocido para la doctrina social (ver Congregación para la Doctrina de la Fe, Instrucción sobre la libertad cristiana y liberación “Libertatis conscientia” (22.3.83) 38. 42: AA S 79 (1987) 569-571, y “los pecados que aparecen evidentes en las estructuras injustas” (Medellín, Justicia, 2).</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necesaria una reflexión moral sobre la economía.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colaboración humana para la lucha por la defensa de la vida hace que los científicos y los dueños de capitales puedan enfrentar considerables riesgos. Al hablar de trabajo incluyo al trabajo científico. La realidad corporal está determinada por el espíritu y no hay espiritualidad no influenciada por el cuerpo (V. K. Rahner, Advertencias teológicas en torno al problema del tiempo libre, en Escritos IV 486).</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economía social de mercado frente a la economía de mercado libre hoy reconoce un aspecto ético fundamental de la economía (P. A. Samuelson, Religión y Economía, Barcelona, 1970).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estamos a las puertas de nuevos desarrollos en la biología y en la agricultura.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Ante la crisis de la economía universal actual se ve más claramente la necesidad de una economía humanista.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economía es vista con los ojos de la ideología dominante. No se puede pensar una economía para un hombre “perfectamente racional”, inexistente y en el que suele basarse la competencia perfecta. Muchos jóvenes economistas todavía tienen que asimilar esto.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Para el marxismo, la economía capitalista crea alineación y deshumanización. Por eso quiere abolir la propiedad privada de los medios de producción. Después vendrá el hombre nuevo y plenamente moral.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es verdad que los actos económicos se realizan más allá de lo económico. Se realizan en un campo moral en el que aparecen el bien y el mal, conflictos y colaboraciones, en definitiva, los actos económicos son también primordialmente humanos y están en conflicto entre el bien y el mal. Por eso la economía no puede desentenderse de los males supuestamente no queridos que produce. Se requiere una permanente rectificación humanista y, por lo tanto, moral, de la economía.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Pienso, que este enfoque está de acuerdo, sin pretensiones, con la doctrina social de la Iglesia en lo atinente a la economía.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¿Cómo ver la deuda externa a la luz de esta doctrina?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primer lugar, hay que reconocer cierta dosis de culpa compartida entre prestamistas que arriesgan demasiado y Estados que gastan demasiado. Un círculo que puede verse como alienante.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debe encontrar un equilibrio. Por un lado, debe rechazarse el repudio a la deuda. Pero también las ofertas que de hecho equivalgan a un repudio o desconocimiento de la deuda por culpa de otros gobiernos del mismo país.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pretendo dar fórmulas precisas. Pero me parece que habría que negociar una capitalización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Así como hemos oído en estos días que el Estado quiere tomar participación o control de las empresas a las que le presta moneda argentina, debería ofrecer una participación de la deuda externa en el desarrollo productivo del país.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Pienso que esta política debió haberse emprendido desde los albores de nuestra deuda externa. Una política de hacer socios. No litigantes en extrañas jurisdicciones.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“esos socios” tengan mejor suerte que nuestros administradores. No sé si esto será del agrado de los patriotas que quieren poner en fuga a los enemigos acreedores extranjeros. Como decía el genio de Avon: “Through this be madness there is method in it”.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Pienso, además, que en este tema también se requiere una pizca de caridad de las partes (ver, K. Rahner, Amor, en Sacramentum Mundi, 1 114-133). Sobre la moral del hombre de negocios la literatura es amplísima.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Sobre el trabajo, véase el poco conocido, me parece, estudio de K. Rahner, Advertencias teológicas en torno al problema de tiempo libre, en Escritos de teología IV, 467-494 y R. Buttiglione, El hombre y el trabajo, Madrid, 1984.</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negociar la deuda es un gran trabajo (San Juan Pablo, “Laborem exercems”).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ya se dijo en Brunicardi, hay que evitar la ruptura entre acreedores y deudores. Servirse de las estructuras de coordinación como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en definitiva, no hay que olvidar que el deudor es la Argentina, que andará mal. Pero mañana, ¿quién sabe? Y el mañana también está en el juego de intereses recíprocos. La Argentina es un país al que los acreedores le han prestado tantas y tantas veces… Por algo será.</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ya hemos dicho, la deuda externa es un problema especial de la economía y el derecho internacional público y privado. Pero jurídicamente es un problema del derecho de las relaciones entre los ordenamientos jurídicos de los sujetos del derecho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un particular, por ejemplo, una sociedad de fondos de inversión, presta a un Estado nacional, las relaciones originariamente se presentan entre un sujeto de derecho estatal (el fondo) y un Estado 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la problemática se ha tornado más compleja. Aparecen ahora los derechos humanos de los habitantes de los países deudores, generalmente de países en desarrollo o económicamente débiles. Los derechos humanos no solo juegan un papel jurídico sino económico (ver la sentencia de nuestra Corte en Galli).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existe una consideración socioeconómica de los derechos humanos (véase el Acta Final de Helsinki del 1.8.1975). El Magisterio de la Iglesia los ha considerado antes y después del Concilio Vaticano II.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 presentado la visión Norte - Sur de la deuda externa. La bibliografía es amplísima, con distintas intensidades filosóficas y también ideológicas. Es claro que no podemos internarnos en su análisis aquí, en un tema de tanta latitud y ambigüedad.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una cuestión generalmente debatida: la caída de los precios de las materias primas. También la caída de las inversiones, de la producción, del trabajo y el retorno de los emigrantes a sus países de origen. Sin embargo, los tribunales sobre derechos humanos no han creado una jurisprudencia considerable sobre el particular. Algunos organismos están disfrazados de una izquierda retórica y litúrgica.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mucha literatura con muy variada dosis de objetividad e imaginación. Probablemente, las estructuras económicas del mundo estén cambiando ya y la literatura Norte - Sur podría pronto describir el pasado.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 problema de la economía internacional está en las devaluaciones discrecionales de las monedas fuertes y la devaluación más acelerada de las monedas débiles.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Sugiero revisar la jurisprudencia de nuestra Corte sobre los precios políticos de los “pesos oro” en la primera parte del presente estudio.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debilitamiento de las monedas fuertes por devaluación produce indirectamente la devaluación de las monedas débiles por los términos de intercambio.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moneda aceptada en el comercio mundial es también aceptada por los países pobres como moneda de protección o refugio. Y así se hace más actual que nunca la célebre pregunta ¿quién ha visto un dólar? Como cada vez se busca más, se ve menos. Aunque también se devalúa.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qué los países con recursos naturales cada vez más escasos no imponen sus precios? ¿Por qué los granos argentinos cotizan en dólares en Chicago? Porque no tenemos el monopolio de los granos. Hay granos en muchos países. No somos “el granero del mundo”. Hay muchos graneros, carnes y frigoríficos.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Tenemos que inventar algo para sacarlos de la pobreza… pero digamos en voz alta lo que muchos políticos solo se animan a susurrar al oído. Les conviene políticamente esa pobreza como fuerza política clientelar. ¿Y si los pobres votaran a los ricos, estos los sacarían de pobres? Aquí vale el lema del economista de Pablo: “Solo Dios sabe”. No olvidemos que un presidente prometió pobreza cero. Pero claro, no lo habían votado los pobres…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Últimamente he leído un libro que trata de las causas de la deuda externa, distinguiendo entre causas externas e internas. Me limito a dar el nombre, Ángel Galindo, Moral socioeconómica, BAC, Madrid, 1996, pág. 411 y sigs.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bibliografía sobre la moral socioeconómica es muy amplia, aunque sugiero la obra de C. Cardona, La metafísica del bien común, Madrid, 1986, y A. F. Utz, La ética social, Barcelona, 1988.</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Particularmente debe tenerse presente el estudio de la Comisión Pontificia Justicia y Paz, Al servicio de la comunidad humana. Una consideración ética de la deuda internacional, en Ecclesia (1987).</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Aunque el libro más importante me parece que es de Joseph Höffner, Manual de la Doctrina Social Cristiana, 1a ed., Madrid, 1974.</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ecuación de la deuda requiere siempre armonizar intereses. El acreedor quiere cobrar y es legítimo que se interese en el desarrollo económico del deudor por las posibilidades de cobro. No es extraño que se interese por el plan económico del deudor. El interés del deudor está en que los préstamos sirvan a su desarrollo y mejora “sustentable” de la capacidad de pago. Si los préstamos se desvían del bien del desarrollo del deudor y sus posibilidades de pagos, surgen conflictos derivados de posiciones no siempre explícitas. El deudor cree que ha sido abusado en el comercio internacional y tiene derecho a resarcirse con la deuda externa. Puede haber el preconcepto de que la deuda en realidad no es debida al acreedor, al menos en parte. Y así piensa en que tiene derecho a compensar un enriquecimiento injusto de los acreedores y de sus términos del comercio internacional dominante.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 esas posiciones implícitas el deudor se ve legitimado a destinar el préstamo al gasto interno, generalmente público.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los acreedores saben de estas expectativas no explícitas del deudor y trata de equilibrarlas o superarlas.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Así, la deuda se convierte en una discusión sobre el desarrollo que los deudores dicen querer y piensan que los acreedores no dicen querer mantener al </w:t>
      </w:r>
      <w:r>
        <w:rPr>
          <w:rFonts w:ascii="Verdana" w:hAnsi="Verdana"/>
          <w:color w:val="201F1E"/>
          <w:sz w:val="11"/>
          <w:szCs w:val="11"/>
          <w:shd w:val="clear" w:color="auto" w:fill="FFFFFF"/>
        </w:rPr>
        <w:lastRenderedPageBreak/>
        <w:t>deudor en subdesarrollo y su posición económica general dominante.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negarán este análisis. Pero las conductas evidencian las suposiciones.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pero no lo sé bien, sería importante que los acreedores se asocien participando del desarrollo de los deudores para encontrar una ecuación de intereses comunes. Se debería buscar más la posibilidad de capitalizar la deuda en los países que necesitan desarrollo y ofrecen mejores oportunidades. El problema actual es que hay una descapitalización general, de los países en desarrollo, aunque sean calificados de emergentes y no de fronterizos. La megaemisión monetaria de los países desarrollados podría destinarse, así sea en parte, a la inversión en los países en desarrollo.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países acreedores, por decirlo así, tendrían que colaborar más al desarrollo de sus deudores para el bien común de ambos.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global eran y son las estrategias de las multinacionales. Pero la concreción de esas estrategias obliga a cumplir con las leyes nacionales o a evadirlas. Y la corrupción en el extranjero es penada en los países de sus centros de dirección.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esto puede requerir una política global que está ausente. La globalización es una quimera, si se piensa desconocer que en el mundo hay países más y menos fuertes. Hay intereses cada vez más locales y centrípetos.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Sin embrago, la deuda ha de servir también a la iniciativa privada para que aquellos capitales sean destinados al desarrollo y no a gastos públicos que, lamentablemente, pueden encubrir aprovechamiento injusto en perjuicio de los que más necesitan el desarrollo.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 la deuda debe ser instrumento puesto al servicio del desarrollo de los pueblos y jamás a la explotación de sus gentes, explotación que desgraciadamente hacen tanto los acreedores como los administradores de la deuda si no la destinan al bien de sus pueblos sino tantas veces a sus gastos “políticos”. Estos administradores han de pensar bien en el poco tiempo que les queda tanto para hacer el bien como el mal de sus pueblos. Ellos también mueren, sin que sus herederos puedan recoger la enseñanza que deja la plena advertencia del poco tiempo que a todos nos queda para hacer el bien.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no tiene nada de especial. Como todo hay que destinarla al bien del pueblo al que en definitiva fue prestada. El problema, generalmente, son los administradores infieles de la deuda. Hay “administradores” tanto de los deudores como de los acreedores.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 de olvidarse que los acreedores también son administradores que no pueden caer en el abuso de comisiones y otras desviaciones de los préstamos, haciendo que los deudores reciban a veces mucho menos de lo aparentemente pactado y otras veces se desentiendan de modo cómplice con el buen fin que han de tener los préstamos.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Muchas veces administradores de acreedores y deudores son el mal que arruina la deuda. Quizás convenga que un organismo tercero de vigilancia pueda ejercer cierto control.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el fondo, estamos frente a impulsos egoístas que nos atrapan a los hombres de aquí o de allá.</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Sí, la doctrina social de la Iglesia supone rectitud de conductas. Aunque si esto falta nada se puede hacer ni con la deuda ni con ninguna otra cosa pública o privada.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Ni capitalismo, ni socialismo, ni marxismo son remedios suficientes para enderezar el corazón del hombre. Y tampoco, es triste decirlo, la doctrina social de la Iglesia.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asunto se juega en el buen corazón del hombre. El asunto se juega en el buen corazón del hombre de donde nace la buena administración de las cosas que gobierna para los pueblos. No hay otro remedio ni vacuna que valga.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hay doctrina que pueda suplir la recta conciencia del hombre. Si esto falla no hay nada que hacer, aunque demos la deuda externa al gobierno de los papas, gobierno que ilustra la historia en muchos sentidos.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hay capitalismo democrático, ni revolución del proletariado, ni socialismo humanitario, ni teorías económicas, ni creencias, ni filántropos, ni iluminados, ni benefactores. No hay nada que hacer si falla el corazón del hombre, frágil, débil, que necesita esforzarse a veces con mucha fortaleza, hacia el bien.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Nadie piense que esta es una oración fúnebre. Es simplemente una observación de lo que se requiere para hacer el bien. No hay mayorías ni minorías que garanticen nada.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podemos poner robots ni computadoras a gobernar la deuda externa. (V. Martin Palma, Teología radical de la liberación, Madrid, 1985.)</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Tampoco sirve de remedio la llamada teología de la liberación.</w:t>
      </w:r>
      <w:r>
        <w:rPr>
          <w:rFonts w:ascii="Verdana" w:hAnsi="Verdana"/>
          <w:color w:val="201F1E"/>
          <w:sz w:val="11"/>
          <w:szCs w:val="11"/>
        </w:rPr>
        <w:br/>
      </w:r>
      <w:r>
        <w:rPr>
          <w:rFonts w:ascii="Verdana" w:hAnsi="Verdana"/>
          <w:color w:val="201F1E"/>
          <w:sz w:val="11"/>
          <w:szCs w:val="11"/>
        </w:rPr>
        <w:br/>
      </w:r>
      <w:bookmarkStart w:id="9" w:name="x_indice_10"/>
      <w:bookmarkEnd w:id="9"/>
      <w:r>
        <w:rPr>
          <w:rFonts w:ascii="Verdana" w:hAnsi="Verdana"/>
          <w:b/>
          <w:bCs/>
          <w:color w:val="000000"/>
          <w:sz w:val="11"/>
          <w:szCs w:val="11"/>
          <w:shd w:val="clear" w:color="auto" w:fill="FFFFFF"/>
        </w:rPr>
        <w:t>X. Libertad cristiana y liberación de la deuda externa como estructura de pecado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Medellín los obispos hablaron de realidades que expresan una situación de pecado como estructuras injustas.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externa suele ser motivo de esa tacha. La justicia causa prosperidad. La deuda devaluada como gasto público puede ser una multiplicación de la deuda pagada por los más débiles con impuestos a los bienes de primera necesidad e inflación. Ahora bien, una vida social cristiana debe permitir cierta holgura o espacio económico para el desarrollo moral, intelectual y económico de la persona.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Suele oírse a menudo decir: quiero dar a mis hijos un futuro mejor que el nuestro. La Constitución proclama el valor de la prosperidad como futuro mejor. Si la deuda se torna cada vez más alta e impagable puede obstruir la prosperidad. La deuda no se puede multiplicar indefinidamente para pagar el gasto público.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 puede pasar de vivir con lo nuestro a vivir con la deuda cada vez más grande y menos pagadera. Así la deuda se convierte en peso que han de cargar con muchos más esfuerzos las personas más necesitadas. He aquí una estructura de pecado que, al querer “vivir con lo ajeno”, hace de la deuda algo cada vez más costoso y causa de atraso. El aumento de la deuda tiene una relación directa e indirecta con el aumento de la pobreza.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Tanto los gobiernos que endeudan al país cuanto los prestamistas que hacen otro tanto concurren al agravamiento de una estructura de injusticia.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ello tiene también un desarrollo histórico. Porque la deuda acumulada puede hacerse de gravoso pago y justificar así su diferimiento y aumento tanto de la deuda como de la pobreza del país.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eso debe distinguirse la deuda tomada para la prosperidad productiva que mejora la vida social de la que se destina a gastos improductivos con aumentos cada vez mayores de precios, salarios, remuneraciones de empleo público, asistencias sin función social. Además de gastos en retribuciones de toda índole con fines políticos y ajenos notoriamente al bien común o interés general. La deuda es así destinada al crecimiento del gasto de los Estados y entidades públicas a expensas de los contribuyentes entre los que están también los que pagan artículos de primera necesidad para vivir cada vez más pobres a causa de la inflación que tiene también su origen en la deuda para el gasto público cada vez más abultado e ineficiente.</w:t>
      </w:r>
      <w:r>
        <w:rPr>
          <w:rFonts w:ascii="Verdana" w:hAnsi="Verdana"/>
          <w:color w:val="201F1E"/>
          <w:sz w:val="11"/>
          <w:szCs w:val="11"/>
        </w:rPr>
        <w:br/>
      </w:r>
      <w:r>
        <w:rPr>
          <w:rFonts w:ascii="Verdana" w:hAnsi="Verdana"/>
          <w:color w:val="201F1E"/>
          <w:sz w:val="11"/>
          <w:szCs w:val="11"/>
        </w:rPr>
        <w:lastRenderedPageBreak/>
        <w:br/>
      </w:r>
      <w:r>
        <w:rPr>
          <w:rFonts w:ascii="Verdana" w:hAnsi="Verdana"/>
          <w:color w:val="201F1E"/>
          <w:sz w:val="11"/>
          <w:szCs w:val="11"/>
          <w:shd w:val="clear" w:color="auto" w:fill="FFFFFF"/>
        </w:rPr>
        <w:t>La deuda se hace así causa de una grave injusticia distributiva estructural.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pregunta, ¿Por qué un país tan rico se endeuda cada vez 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sería injusto contestar que por las malas administraciones ya severamente denunciadas por el presidente Nicolás Avellaneda, antes citadas.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Habría que volver a la doctrina Avellaneda, Roca, Pellegrini sobre la deuda, y en parte a sus administraciones.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Solo un gobierno con administración mucho más severa puede sofrenar la indómita y desbocada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hace falta decir que al hablar de gasto público va incluido el gasto político, aunque no siempre sea de evidente destinación.</w:t>
      </w:r>
      <w:r>
        <w:rPr>
          <w:rFonts w:ascii="Verdana" w:hAnsi="Verdana"/>
          <w:color w:val="201F1E"/>
          <w:sz w:val="11"/>
          <w:szCs w:val="11"/>
        </w:rPr>
        <w:br/>
      </w:r>
      <w:r>
        <w:rPr>
          <w:rFonts w:ascii="Verdana" w:hAnsi="Verdana"/>
          <w:color w:val="201F1E"/>
          <w:sz w:val="11"/>
          <w:szCs w:val="11"/>
        </w:rPr>
        <w:br/>
      </w:r>
      <w:bookmarkStart w:id="10" w:name="x_indice_11"/>
      <w:bookmarkEnd w:id="10"/>
      <w:r>
        <w:rPr>
          <w:rFonts w:ascii="Verdana" w:hAnsi="Verdana"/>
          <w:b/>
          <w:bCs/>
          <w:color w:val="000000"/>
          <w:sz w:val="11"/>
          <w:szCs w:val="11"/>
          <w:shd w:val="clear" w:color="auto" w:fill="FFFFFF"/>
        </w:rPr>
        <w:t>XI. La deuda pagadera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Nuestro país podría ofrecer alimentos mucho más baratos y de mejor calidad.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como ayer, la Argentina, aunque lejos de exclusivamente, mantiene esa productividad competitiva. Todavía es así. Por eso encuentro cierto sentido al giro que se ha acuñado en nuestros días: “soberanía alimentaria”. Si por estas palabras se entiende el poder de negociación de nuestros productos agrarios en el mundo a base de su valor competitivo, lo veo bien, pese a que ese “poder soberano” se atribuya a nuestro país y a su historia. Sería mejor, obviamente, que esa “soberanía” fuese también autoalimentaria. Empero, suponiendo que esta exigencia se alcance, el poder “extraalimentario” del país subsiste. Es un factor importante de la sustentabilidad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estoy muy lejos de ser el primer observador de lo que nuestro país puede ser. Con un gobierno progresista, una gran empresa agroindustrial multinacional, global, o como quiera llamársela. Lo verdaderamente importante es crearla, hacerla. Porque de ideas y planificación hubo bastante en nuestros economistas más sagaces. Lo importante es hacerlo realidad. Para eso hace falta un político ilustrado, probablemente por expertos. Tenemos grandes hombres de empresas en el ramo. El asunto es la coordinación política. Pero cuando no queda otra alternativa, la necesidad manda por decreto y esperemos que una buena ley sea posible.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Llamaría a este proyecto: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Argentina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Tenemos buen derecho constitucional internacional. Falta política.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tenemos problemas raciales. Aunque tenemos una “grieta nacional crónica”. A fines del siglo XIX, nuestro país era parecido a Europa por la atracción de inmigrantes y capitales europeos.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Algún fanático podría decir que el imperio tenía a sus colonias atadas por la tradición histórica. A la Argentina por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agregaría: también por los ferrocarriles, los bancos, las colonizaciones, los frigoríficos y todo lo que pudiera interesar al comercio de lo “made in England”.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Quién sabe si después de la pandemia, de las penurias y de las catástrofes no nacerá un “made in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inmigrantes italianos decían: “De ilusión también se vive”. Y es lo que han hecho. Con éxito.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Hubo una mezcla de un “caudillo militar” como Roca y un “gringo” como Pellegrini.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que descendían del norte con su nobleza colonial fueron mezclándose con los que descendían de los barcos.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Miremos la historia de la Corte. ¿Cuántos “conquistadores” y cuantos “inmigrantes” llegaron? Hagamos la sociología de lo que ahora se llama “elite judicial” o la “familia judicial” para enfrentarla, grieta mediante, con la “justicia legítima”. ¡Y qué “legítima”!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Estados Unidos no dejó de ser un país deudor y pagador.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estancieros argentinos, en general, también eran pródigos.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Algunos sociólogos dicen que la Argentina es un país suicida. Tiene una tierra de cielo. Y un olor a muerte.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volvamos a la “revolución agrícola”.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Alrededor de 1750, la agricultura inglesa era la mejor del mundo. Los europeos iban allí a aprender.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surgió la competencia americana, los pobres de Manchester fueron objeto de estudio como el de Friedrich Engels, La condición de la clase trabajadora inglesa (1844). Un autor predicó que la religión era “opio para el pueblo”. Víctor Hugo escribió Los Miserables (1862): ¿cómo se hará participar a los más necesitados en la revolución agrícola argentina? Es una pregunta que debe responderse.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“soberanía agropecuaria” se hará con inversiones.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inversiones no vienen. Ni argentinas, ni extranjeras. Como no vienen se dice que no se quieren, como justificación de un electorado moribundo que ya no da más. Ni votos.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razones de elegancia idiomática es mejor no decir 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en la calle hay gente que habla otro lenguaje…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podría “sonar el escarmiento”.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problema parece ser que se pone la economía a servir el propio interés político electoral, por decirlo así.</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economía electoral que expropia al enemigo para dar limosnas a sus electores no tendrá enemigos ni electores. Solo el desierto para el autogobierno. Pero otra cosa sería posible.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En los pasillos de tribunales, en donde todo se sabe, dicen que los abogados de Google opondrían a la demanda de la Vicepresidenta la exceptio veritatis, la </w:t>
      </w:r>
      <w:r>
        <w:rPr>
          <w:rFonts w:ascii="Verdana" w:hAnsi="Verdana"/>
          <w:color w:val="201F1E"/>
          <w:sz w:val="11"/>
          <w:szCs w:val="11"/>
          <w:shd w:val="clear" w:color="auto" w:fill="FFFFFF"/>
        </w:rPr>
        <w:lastRenderedPageBreak/>
        <w:t>excepción de la verdad. Sería una defensa fuerte de un demandado fuerte. Allí veríamos la relación entre gobierno y verdad. Personalmente, me parece que no se consideraría admisible la excepción de probar la verdad, en un juicio de conocimiento limitado.</w:t>
      </w:r>
      <w:r>
        <w:rPr>
          <w:rFonts w:ascii="Verdana" w:hAnsi="Verdana"/>
          <w:color w:val="201F1E"/>
          <w:sz w:val="11"/>
          <w:szCs w:val="11"/>
        </w:rPr>
        <w:br/>
      </w:r>
      <w:r>
        <w:rPr>
          <w:rFonts w:ascii="Verdana" w:hAnsi="Verdana"/>
          <w:color w:val="201F1E"/>
          <w:sz w:val="11"/>
          <w:szCs w:val="11"/>
        </w:rPr>
        <w:br/>
      </w:r>
      <w:bookmarkStart w:id="11" w:name="x_indice_12"/>
      <w:bookmarkEnd w:id="11"/>
      <w:r>
        <w:rPr>
          <w:rFonts w:ascii="Verdana" w:hAnsi="Verdana"/>
          <w:b/>
          <w:bCs/>
          <w:color w:val="000000"/>
          <w:sz w:val="11"/>
          <w:szCs w:val="11"/>
          <w:shd w:val="clear" w:color="auto" w:fill="FFFFFF"/>
        </w:rPr>
        <w:t>XII. Ideas para una reforma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Ante todo, hay que poner a trabajar a los que no trabajan. Algunos no consiguen trabajo, otros no saben trabajar y muchos nunca han trabajado. Urge poner a todos a trabajar.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¿quién puede dar trabajo? ¿Quiénes son los posibles dadores de trabajo?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lo que el Estado da a los que no trabajan tiene que tener alguna contraprestación. Llévenlos a las oficinas públicas a servir café o a prestar algún otro servicio más productivo. El Estado no puede regalar más subsidios. Debe exigir trabajo. Los métodos han de seguirse según los que tengan conocimientos especiales.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primero, me parece, es recuperar el trabajo.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las escuelas hay que enseñar a trabajar y a estudiar. Antes se decía “estudia y trabaja”. ¿Cuántos profesionales valiosos han salido del paradigma “Mi hijo el doctor”?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Trabajar y estudiar. El que no sabe cómo hacerlo, no puede gobernar. Hay que pedirles que digan qué harán. Exigirles “planes sostenibles” o simplemente “posibles”.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 puede dar el voto al que no sabe o no dice cómo hará para lograr ese fin, o al menos para encaminarse efectivamente a ese fin. Nadie puede decir que no tiene plan. Porque, si es así, no sirve ni para candidato.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candidatos y gobernantes tienen que tener ideas. Y si no las tienen, comprarlas. Comprar un plan de gobierno, como se compra a alguien los servicios para escribirle un libro al político, que quiera ser autor y no sepa.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político, el estadista, tiene que saber algo.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vale decir miren lo que hago, no lo que digo. Porque eso trae simplemente anarquía y favorece la corrupción.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Tiene que decir, lo más detalladamente posible, qué va a hacer.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no lo sabe buscará ministros, secretarios y asesores que sepan al menos algo. Cuanto más mejor. Un buen candidato debería anticipar su gabinete. De lo contrario, la gente no sabrá a quién elige. Reconozco que para eso hay un gran problema. Podría ocurrir que el candidato no diga lo que hará, porque si lo dice no lo votarán. Este es un problema muy grave. Porque para hacer el bien común, no se puede anunciar nada.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Solucionar el problema del trabajo parece el primer asunto político. Oblíguese a las empresas a tomar gente según su capacidad económica y contributiva. Sin necesidad de dar a todos el mismo estatus laboral.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trabajador debe ser cada vez más calificado. Hagan escuelas de trabajo. Esto no va contra el trabajador. Al contrario.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es necesario algo que al parecer es también difícil: que la política necesite tener una masa cautiva de pobres cada vez mayor. Algunos dicen que al político no le interesa dar trabajo, si no pequeñeces a cambio de votos. Es decir, maquiavélicamente, que la política vive de la pobreza. Algún iluso entonces prometió pobreza cero.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Este es un paciente grave que nadie quiere operar. Pero se necesita una “cirugía mayor sin anestesia”. Duele. Y nadie quiere curar al enfermo. Pido perdón si exagero, y si estoy equivocado, díganme dónde…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Estoy listo a recibir correcciones, pero correcciones. No arbitrariedades. Como he recibido. Apelaría a Roma, pero el imperio ha caído…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debemos aprender que la justicia satisfactoria es algo que vendrá… después. No ahora. Después…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será necesario, no optativo, un plan de gobierno macroeconómico.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tengo la capacidad para hacerlo. Pero todo ciudadano debe exigirlo en una república, no en una tiranía en la que rige “Porque lo digo yo” o porque “la historia me ha consagrado”…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Ya sé la respuesta: somos pocos… Pero no tan pocos.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trabajo está vinculado a la empresa y esta requiere inversión. ¿Quién invertirá? Es una pregunta necesaria.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Diré una primera cosa. Las empresas subsistentes, desde la más grande a la más pequeña, invierten necesariamente para mantenerse competitivas. Es necesario no perder de vista esto y apoyarlo. Es claro que se necesita que el Estado intervenga, para apoyar a las empresas. No para empobrecerlas al máximo y comprarlas cuando ya no sirven. Porque entonces no servirán para nadie. Así, pues, el político debe auxiliar a la empresa productiva, aun si piensa comprarla bajo el velo de alguna fraudulenta estrategia jurídica.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posible ser político y pretender la adquisición de la riqueza nacional mediante capitalismo político o de amigos políticos. No funciona. Sencillamente porque todos quieren defender lo que tienen y quitárselo a oscuras es imposible. Todos defienden lo que tienen y no todos lo restituyen a su dueño.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Mejor dicho, esa restitución es onerosa.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puede defender el capital nacional, pero no el capital nacional exclusivamente propio. No, no funciona, porque el “hombre olvida más fácilmente la pérdida de su padre que la pérdida de su patrimonio”.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 fin el usurpador será desposeído… y no siempre por su antiguo dueño.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Plan macroeconómico es gobierno, y el que no lo tiene, no tiene el gobierno. Salvo que necesite imperiosamente ocultarlo. Pero al fin se sabrá.</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Ya he anticipado que no tengo conocimientos para presentar un plan de ese alcance. Pero hay algo que me animaría tímidamente a decir. Podría discernir entre varios planes hechos por expertos. No con pretensiones de gobierno. Pero al menos como elector.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Nadie podrá quitarme el derecho a ocupar un cargo público nacional porque eso va en contra de la Constitución y los tratados internacionales con jerarquía </w:t>
      </w:r>
      <w:r>
        <w:rPr>
          <w:rFonts w:ascii="Verdana" w:hAnsi="Verdana"/>
          <w:color w:val="201F1E"/>
          <w:sz w:val="11"/>
          <w:szCs w:val="11"/>
          <w:shd w:val="clear" w:color="auto" w:fill="FFFFFF"/>
        </w:rPr>
        <w:lastRenderedPageBreak/>
        <w:t>constitucional. El que sepa leer, que lea.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 todos los economistas y con todos los exministros que conozco pienso que podría construir un plan. No veo por qué no lo puede hacer el que tiene el gobierno. Salvo que ya tenga el plan y lo haga público.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tarde estábamos Pedro J. Frías, Julio Oyhanarte, Lino Palacio y Juan C. Cassagne, y Frías me preguntó estando yo en la Corte, y ¿cómo va ese derecho internacional privado? Le contesté inmediatamente: “Haciéndolo público”. Los presentes festejaron mucho la pregunta y… la respuesta. Tanto una como la otra tenían una pizca de ironía.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pueblo y su dirigencia política tiene que decir qué piensan hacer con el país. Sobre todo, en las presentes circunstancias calamitosas.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que diré y lo anterior será, al menos eso quiero, bajo la doctrina del Magisterio de la Iglesia Católica del Dios que es “fuente de toda razón y justicia” (Preámbulo de la Constitución Nacional). Entre paréntesis, diré que durante la reforma del año 94 le pedí nada menos que a Alfonsín que arreglara bien el Preámbulo en la reforma, y lo hicieron, de modo que mi cita es actual.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país requiere crecer y desarrollar su producción apta para la competencia de exportación. Debe producir divisas para honrar su tradición de buen pagador, tradición que he defendido en mi voto en Tobar (Fallos: 325-2059).</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Argentina internacional quiere decir muchas cosas.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Debemos activar al máximo nuestra diplomacia de exportación. Cada embajador y diplomático debería rendir cuentas al canciller y al ministro de Economía, que debería ser uno.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que vender “made in Argentina”. Pero, claro, primero hay que hacerlo.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Habrá que unir y ejercer toda nuestra inteligencia natural y artificial.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Será necesario un consejo empresario de exportación. Ya conocemos la diplomacia de exportación. Un canciller quería vender “jugo de limón” y lo decía en el CARI.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Cámaras de Comercio deberán colaborar activamente con nuestra diplomacia económica. Empezaría por una cuestión: ¿qué nos pueden comprar?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Esta es la pregunta nacional. Todos los subsidios deberían ir a las empresas de exportación para una Argentina exportadora. La política de “comprar a quien nos compre” (H. Irigoyen) debería articularse para la radical disminución del déficit fiscal.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Algunos economistas, hoy, ponen como ejemplo la política económica de la década del 90, sobre todo en su primera parte, aunque no en su primerísima.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decir, nuestro eslogan podría ser el que ya señalamos, o “made in Argentina” o “Argentina for export”.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necesaria y urgente absorción de los nuevos pobres que quedarán excluidos después de la depresión pandémica impuesta por razones de orden público. Esto significa que la escalofriante emisión en curso producirá probablemente una gran devaluación y aumento de precios tal que se traducirá inmediatamente en la inseguridad pública que ya se encuentra en ciernes. Inseguridad que será muy difícil de controlar por las fuerzas públicas remanentes y que podrá producir enfrentamientos privados en conflictos entre ataques y defensas de la propiedad privada.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propiedad y la libertad de tránsito podrán quedar seriamente amenazadas por la conflictividad social. Es indispensable proveer los medios concretos para conjurar esta situación. Es indispensable prever las soluciones o el intento de solución de la conflictividad social pospandemia.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panorama es que se requerirá mucha más emisión con sus consecuencias previsibles.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¿Habrá un nuevo mundo después de la pandemia? Tendríamos que volver a estudiar su novedad. Algunos piensan que no será muy nuevo. Otros tienen más previsión inventiva.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Habría más hábito de soportar la distancia o la soledad.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vista y el oído prevalecerán sobre el tacto, tan importante para creer. Recordemos al incrédulo Tomás.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se habla de amor a distancia y de autoamor. Menos olfato y gusto que requieren presencia.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Podríamos mantener conferencias o sesiones parlamentarias virtuales garantizando a todos la expresión de sus ideas que, si bien no se matan, se silencian.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voces silenciadas y ausentes pueden formar o fomentar una decisión mayoritaria.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se requiere dos tercios, ya se sabe cómo puede manipularse con las ausencias.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un juez tiene buen o “mal desempeño” no depende del bien o del mal. Depende de los votos necesarios constituidos para esa decisión especial. Es decir, para quien tenga el poder de decidir. No de juzgar. No interesan los argumentos. Interesan los votos, es decir la voluntad contable, restructurada, canjeable, o sea, negociable. Si puedo hacer una autopista, el enjuiciado tendrá “mal desempeño”. Lo sabemos bien. Todo es así. El aborto no se consigue con ideas o argumentos. Sino con votos. Antes había quien subía o bajaba el pulgar. Hoy también.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¿Cambiará el mundo con estos votos y decisiones?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¿Quiénes mandarán? Puede ser que algunos poderes controlen los parlamentos, los gobiernos, los jueces. Algún irónico dirá: ninguna novedad.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no podemos caer en el “escepticismo radical”. ¿Por qué?</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diré en pocas palabras. Porque no hay convivencia sin una verdad común. O aceptada comúnmente. El problema está ahí: en la aceptación común sin su reconocimiento común. Y este siempre está cerca del reconocimiento político.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quisiera entrar aquí en la filosofía de Schopenhauer sobre el mundo como voluntad.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“Wo ein Will ist, ein Wege ist”. Donde hay una voluntad, hay un camino.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Borges, otro de nuestros grandes filósofos, decía que Schopenhauer era el filósofo que mejor veía el mundo.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¿La voluntad de quiénes regirá el “nuevo mundo”?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recordemos que para lo que algunos es un juicio final, para nosotros es preliminar y revisable.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 así, nuestra fe es muy vacilante, nuestra esperanza dudosa y nuestro amor está también en cuarentena.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Siguiendo a Borges, es urgente distinguir entre hechos y ficciones. Sobre los hechos, siempre testarudos, es necesaria la verdad que posibilite la convivencia.</w:t>
      </w:r>
      <w:r>
        <w:rPr>
          <w:rFonts w:ascii="Verdana" w:hAnsi="Verdana"/>
          <w:color w:val="201F1E"/>
          <w:sz w:val="11"/>
          <w:szCs w:val="11"/>
        </w:rPr>
        <w:br/>
      </w:r>
      <w:r>
        <w:rPr>
          <w:rFonts w:ascii="Verdana" w:hAnsi="Verdana"/>
          <w:color w:val="201F1E"/>
          <w:sz w:val="11"/>
          <w:szCs w:val="11"/>
        </w:rPr>
        <w:br/>
      </w:r>
      <w:bookmarkStart w:id="12" w:name="x_indice_13"/>
      <w:bookmarkEnd w:id="12"/>
      <w:r>
        <w:rPr>
          <w:rFonts w:ascii="Verdana" w:hAnsi="Verdana"/>
          <w:b/>
          <w:bCs/>
          <w:color w:val="000000"/>
          <w:sz w:val="11"/>
          <w:szCs w:val="11"/>
          <w:shd w:val="clear" w:color="auto" w:fill="FFFFFF"/>
        </w:rPr>
        <w:t>XIII. La razonabilidad de la ley de presupuesto, del plan económico y de las condiciones para el acuerdo con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acuerdo sobre la deuda está al caer. Se informa que los abogados están discutiendo febrilmente los aspectos jurídicos. Deberíamos conocer esa discusión que probablemente no influya en el aspecto económico.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principio de acuerdo con los acreedores privados abre el camino a una negociación con el FMI. Es muy probable que este exija un plan económico que debería ser parte de un plan de gobierno.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Urge insistir en el principio general de razonabilidad tanto de la ley de presupuesto cuanto del plan económico y, especialmente, de las condiciones que probablemente exigirá el FMI para un acuerdo con el Estado argentino.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es claro que la ley de presupuesto debe llevar implícitos un plan de gobierno y un plan económico, sin los cuales no hay gobierno. Si se quiere ir a determinado lugar, habrá que ponerse en camino hacia este. En camino. No significa que se llegue. Pero sin un plan es como ir sin rumbo, sin camino, sin saber hacia dónde se va. El primer principio de gobierno es saber adónde se va y qué hacer para encaminarse.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Decir que no hay plan económico puede ser el velo sutil del totalitarismo irracional.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fin, habrá reuniones de gabinete para hacer un plan. Augurios.</w:t>
      </w:r>
      <w:r>
        <w:rPr>
          <w:rFonts w:ascii="Verdana" w:hAnsi="Verdana"/>
          <w:color w:val="201F1E"/>
          <w:sz w:val="11"/>
          <w:szCs w:val="11"/>
        </w:rPr>
        <w:br/>
      </w:r>
      <w:r>
        <w:rPr>
          <w:rFonts w:ascii="Verdana" w:hAnsi="Verdana"/>
          <w:color w:val="201F1E"/>
          <w:sz w:val="11"/>
          <w:szCs w:val="11"/>
        </w:rPr>
        <w:br/>
      </w:r>
      <w:bookmarkStart w:id="13" w:name="x_indice_14"/>
      <w:bookmarkEnd w:id="13"/>
      <w:r>
        <w:rPr>
          <w:rFonts w:ascii="Verdana" w:hAnsi="Verdana"/>
          <w:b/>
          <w:bCs/>
          <w:color w:val="000000"/>
          <w:sz w:val="11"/>
          <w:szCs w:val="11"/>
          <w:shd w:val="clear" w:color="auto" w:fill="FFFFFF"/>
        </w:rPr>
        <w:t>XIV. Hacia el acuerdo final perfeccionado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espera el acuerdo definitivo entre los días 14 y 17 de agosto de 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él, se anuncia la celebración final de las cláusulas jurídicas que han sido más controvertidas por las partes.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Publicado su texto, publicaremos un comentario sobre esas cláusulas.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Nota de Redacción: Sobre el tema ver, además, los siguientes trabajos publicados en El Derecho: La coordinación financiera y el sistema de coparticipación federal a partir de la reforma constitucional de 1994, por Pablo M. Garat, ED, 181-1044; El Mercado en la Constitución, por Alberto R. Dalla Vía, ED, 183-1129; El tratamiento constitucional de la deuda externa, por Alberto R. Dalla Vía, EDCO, 2001/2002-547; Deuda externa: las organizaciones financieras intervinientes en su otorgamiento y renegociación, por Alejandro P. Monteleone Lanfranco, ED, 195-996; Suspensión del pago de la deuda pública. Fundamentos jurídicos, por Augusto M. Morello, ED, 196-839; El denominado derecho de la emergencia ha puesto al derecho en emergencia, por Alicia J. Stratta, ED, 197-972; La ansiada solución democrática para resolver la crisis, por Francisco Arias Pellerano, ED, 198-736; La Argentina, “la gran deudora del Sur”. Antecedentes, evolución, jurisprudencia y propuestas para la reestructuración de la deuda pública externa argentina, por Bernardo Saravia Frías, ED, 199-595; “Deuda, default y después” (un análisis sobre casos e incentivos en la reestructuración de la deuda externa privada), por Pablo Riberi, EDCO, 2006-450; Reflexiones sobre la delegación legislativa para negociar la deuda externa, por Alberto B. Bianchi, EDA, 2004-495; El pago de la deuda externa argentina ¿requiere un previo debate jurídico?, por Eduardo M. Favier Dubois (h.), ED, 207-2016; Los “rifirrafes” constitucionales de la década pasada, por Jorge R. Vanossi, ED, 212-1106; Los límites éticos y la deuda externa, por Walter F. Carnota y Patricio A. Maraniello, ED, 215-638; La imposible comparación de las quitas y esperas en propuestas de sociedades comerciales con las de la deuda externa, por Efraín H. Richard, ED, 220-851; El flagelo de la deuda externa: Nuevo canje (y nuevos préstamos), por Efraín H. Richard, EDLA, 2010-A-1041; Deuda externa y reforma económica. Bases para una política económica argentina (Primera parte), por Antonio Boggiano, ED, diarios nros. 14.843 y 14.844 del 6 y 7-5-20; Los préstamos para grandes obras de infraestructura y la “situación financiera de grave penuria” (sentencia “Brunicardi”). Segunda parte, por Antonio Boggiano, ED, diario nº 14.874 del 22-6-20; Nuevas vicisitudes en el arreglo de la deuda soberana, por Antonio Boggiano, ED, diario nº 14.885 del 7-7-20; Hacia un derecho internacional especial sobre deudas soberanas, por Antonio Boggiano, ED, diario nº 14.901 del 31-7-20. Todos los artículos citados pueden consultarse en www.elderechodigital.com.ar.</w:t>
      </w:r>
    </w:p>
    <w:p w:rsidR="00192DD5" w:rsidRPr="00192DD5" w:rsidRDefault="00192DD5" w:rsidP="00192DD5">
      <w:pPr>
        <w:shd w:val="clear" w:color="auto" w:fill="FFFFFF"/>
        <w:spacing w:before="100" w:beforeAutospacing="1" w:after="100" w:afterAutospacing="1" w:line="240" w:lineRule="auto"/>
        <w:jc w:val="center"/>
        <w:rPr>
          <w:rFonts w:ascii="Verdana" w:eastAsia="Times New Roman" w:hAnsi="Verdana" w:cs="Times New Roman"/>
          <w:color w:val="201F1E"/>
          <w:sz w:val="11"/>
          <w:szCs w:val="11"/>
          <w:lang w:eastAsia="es-AR"/>
        </w:rPr>
      </w:pPr>
      <w:r w:rsidRPr="00192DD5">
        <w:rPr>
          <w:rFonts w:ascii="Verdana" w:eastAsia="Times New Roman" w:hAnsi="Verdana" w:cs="Times New Roman"/>
          <w:b/>
          <w:bCs/>
          <w:color w:val="201F1E"/>
          <w:sz w:val="11"/>
          <w:u w:val="single"/>
          <w:lang w:eastAsia="es-AR"/>
        </w:rPr>
        <w:t>Nuevas vicisitudes en el arreglo de la deuda soberana</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jc w:val="right"/>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por Antonio Boggiano</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P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color w:val="201F1E"/>
          <w:sz w:val="11"/>
          <w:szCs w:val="11"/>
          <w:lang w:eastAsia="es-AR"/>
        </w:rPr>
        <w:t>Cláusulas pari passu y cláusulas de acción colectiva en la reestructuración de la deuda soberana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Las cláusulas de acción colectiva pueden ser fortalecidas por un cambio en la cláusula pari passu que excluye explícitamente la obligación de pagar a los acreedores sobre la base del capital originario, intereses y costos.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Sería una modificación importante de la cláusula pari passu.</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Sería esclarecedor para los acreedores reestructurados que en esta negociación se incluyera la cláusula pari passu modificada, a fin de excluir los efectos de las sentencias recaídas en el caso NML Capital LTD v. Republic of Argentina fallado por el juez Griesa, confirmado por la Corte de Apelaciones no admitido por certiorari en la Corte Suprema (ver aquí, segunda parte). Ver Affaki, “Revisiting the pari passu clause” Sovereign Debt Management, Oxford University Press, 2014. Puede verse para los más interesados expertos la amplia bibliografía del documento del FMI y el documento mismo en http/www.imf.org/external/pp/ppindex.aspx.</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Es un documento para especialistas en reestructuración de deudas externas soberanas.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Aparentemente, en el derecho inglés se presentan mejores perspectivas que en el de Nueva York.</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 xml:space="preserve">Pero el punto más delicado es prever cómo interpretará la jurisdicción de Nueva York en el futuro el precedente de Argentina, lo que confirmaría la tesis del </w:t>
      </w:r>
      <w:r w:rsidRPr="00192DD5">
        <w:rPr>
          <w:rFonts w:ascii="Verdana" w:eastAsia="Times New Roman" w:hAnsi="Verdana" w:cs="Times New Roman"/>
          <w:color w:val="201F1E"/>
          <w:sz w:val="11"/>
          <w:szCs w:val="11"/>
          <w:lang w:eastAsia="es-AR"/>
        </w:rPr>
        <w:lastRenderedPageBreak/>
        <w:t>derecho como previsión de sentencias (Holmes).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Aparentemente, se presenta la dificultad de las redacciones de las cláusulas pari passu del modo más inequívoco posible para que no se interprete como el caso de la Argentina en Nueva York.</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Si se pretende la mayor seguridad jurídica posible al respecto, se debería dejar expresamente establecido que “esta cláusula no deberá interpretarse como lo hizo la sentencia del juez Griesa de Nueva York en el caso NML v. Argentina”.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Aun así, no se puede estar seguro de que los tribunales neoyorquinos interpreten una cláusula como la redactada en el párrafo anterior, en fraude a su jurisprudencia.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Sin embargo, si hubiese una mayoría de acreedores holdout de acuerdo con esa cláusula, se produciría una expectativa de cambio de jurisprudencia. No es que el cambio de jurisprudencia se deba a la mayoría de holdout, sino que esa opinión podría influir en la consideración valorativa de los jueces.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Así, lo que interesará es respetar la voluntad de las partes en las nuevas cláusulas y no la voluntad de aquellos jueces que interpretaron y aplicaron otras cláusulas.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Se tratará de hacer más justicia distributiva entre todos los acreedores y el deudor que hacer justicia conmutativa, supuestamente no abusiva, entre los holdout y el estado deudor.</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Tampoco sería inapropiado tener en cuenta lo que pagaron los bonistas originarios y lo que pagaron los holdout extracanjes llamados buitres por la misma Corte Suprema del Reino Unido en el caso NML v. Argentina citado en la segunda parte del presente estudio.</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Podríamos ampliar mucho más nuestra descripción del problema, pero supongo que todos los negociadores tendrán presente el documento del FMI, Fortaleciendo la estructura contractual para tratar problemas de acciones colectivas en la reestructuración de deudas soberanas, citada más abajo con la referencia de internet allí indicada.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Para los no involucrados en el asunto, basta esta referencia. Para los negociadores, se supone conocido ese documento y los argumentos para redactar cláusulas en el interés de sus clientes.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Es suficiente con lo dicho para esta publicación con sus referencias, pues no hay lugar aquí para tratar todo ese documento del Fondo.</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El caso de la Argentina ante la jurisdicción de Nueva York y la Corte Suprema de los Estados Unidos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El caso de la Argentina en la jurisdicción de Nueva York ha dado lugar a nuevas apreciaciones sobre la cláusula pari passu.</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La Corte Suprema de los Estados Unidos declinó su jurisdicción para entender en una apelación argentina contra decisiones de los tribunales federales de Nueva York que en definitiva juzgaron que la Argentina había violado la cláusula pari passu en bonos impagos y prohibió a la Argentina pagar a los acreedores con bonos reestructurados a menos que los acreedores extrareestructuración (holdout) fueran pagados totalmente.</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Esta jurisprudencia, obviamente, dificultó los procesos de reestructuración, generándose así una opinión contraria a la que se tomó en el caso de la Argentina.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La reforma requería un cambio de la cláusula pari passu.</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Cabe recordar, en síntesis, la historia del caso NML v. Argentina. En junio de 2014 la Corte Suprema de los Estados Unidos denegó una petición de la Argentina para que aquella Corte Suprema revisara las decisiones de Nueva York, según las cuales la Argentina había violado la cláusula pari passu con respecto a sus bonos impagos al pagar cupones de bonos a los acreedores que aceptaron el canje de 2005 y 2010.</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En consecuencia de la violación de la cláusula pari passu, la Argentina no podía pagar cupones de los bonos reestructurados a menos que pagara el total de lo debido a los acreedores extrareestructuración (holdout creditors) al valor de la par.</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En 2011 algunos holdout creditors o sea acreedores que quedaron fuera del canje, en el caso liberados por NML Capital Ltv, aduciendo que la Argentina había violado la cláusula pari passu en los bonos impagos extracanje, pidieron que se les pagare a ellos como a los que habían aceptado el canje.</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En diciembre del 2011 el juez Griesa falló a favor de los holdout (acreedores extracanjes), considerando que la Argentina había violado la cláusula pari passu, i.e. igual pago a todos según sus créditos, cuando pagó bonos de los acreedores intracanjes.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Aplicó la cláusula pari passu que impedía pagar a unos acreedores y no a otros.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En consecuencia, el juez Griesa ordenó pagar a los acreedores extracanjes sobre la par antes o al tiempo de pagar a los acreedores intracanjes y bloqueó los pagos a estos intracanjes hasta que aquellos no fuesen pagados, bloqueando así la reestructuración.</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El juez mantuvo la orden aún pendiente la apelación ante la Corte de Nueva York y ante la Corte Suprema de los Estados Unidos.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Lo que implicaba un default de toda la deuda de la Argentina en virtud de la transgresión de la cláusula pari passu (febrero 2012).</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La Corte de Apelación del Segundo Distrito de Nueva York confirmó la decisión de Griesa y remitió el caso a la primera instancia (Griesa) para determinar cómo se aplicaría el concepto de “ratable basis” sobre los términos originarios (octubre 2012).</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El juez Griesa definió el “ratable basis” en el sentido de que la Argentina debía pagar a los extracanjes (holdout) el total de su crédito cuando pagara los bonos a los intracanjes (holdin). Si no lo hiciera así, incurriría en desobediencia al tribunal (contempt of court). La Corte del Segundo Distrito de Nueva York confirmó la decisión de Griesa (abril 2013) que no aceptó el plan de pagos a los extracanjes como a los intracanjes.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La Argentina recurrió a la Corte Suprema de los Estados Unidos (junio 2013), que declinó asumir jurisdicción (octubre 2013).</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Quedó así firme lo resuelto por los tribunales de Nueva York.</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Hubo otra apelación a la Corte Suprema en febrero de 2014, que declinó nuevamente asumir jurisdicción sin comentarios. Igual a nuestro art. 280 que aplicó dos veces.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En junio de 2014 Griesa recomienza la ejecución.</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A pedido argentino de que no se declare default sobre los bonos reestructurados (holdin), Griesa nombró un veedor para supervisar un eventual arreglo entre las partes.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Griesa autoriza al Citibank sucursal argentina a pagar bonos pagaderos en Argentina, aunque también sobre esto se trabó discusión.</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El problema que subsiste es que la interpretación de la cláusula pari passu hecha por la Corte de Nueva York será difícil de limitar al caso de la Argentina.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Todo dependerá de cómo se interprete la cláusula en otros tribunales y, en particular, en el curso de conducta como doctrina decisiva.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El precedente de Nueva York podría complicar mucho la reestructuración de las deudas externas soberanas. Un impacto tan grande sobre los pagos de acreedores intracanje podría hacer peligrar todo el sistema de reestructuraciones.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Se piensa que la interpretación extensiva hecha por la jurisdicción de Nueva York de la cláusula pari passu no sería seguida en Londres.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 xml:space="preserve">Se está pensando en una reforma del texto de la cláusula pari passu. El International Capital Market Asocciation (ICNA) está considerando una reforma de esa </w:t>
      </w:r>
      <w:r w:rsidRPr="00192DD5">
        <w:rPr>
          <w:rFonts w:ascii="Verdana" w:eastAsia="Times New Roman" w:hAnsi="Verdana" w:cs="Times New Roman"/>
          <w:color w:val="201F1E"/>
          <w:sz w:val="11"/>
          <w:szCs w:val="11"/>
          <w:lang w:eastAsia="es-AR"/>
        </w:rPr>
        <w:lastRenderedPageBreak/>
        <w:t>cláusula.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Habría que comparar la cláusula reformada con la disidencia de la jueza Argibay, que dejaba fuera a todos los acreedores extrarreestructuración de cobro alguno. Esta posición sería de un gran extremismo.</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Si bien en la decisión que se adoptó en el caso de la Argentina se presentaban algunas características especiales, es difícil que la doctrina de esa jurisprudencia no se extienda a todas las cláusulas pari passu.</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Y esto trae ciertas dudas.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La primera cuestión se presenta acerca de si la Argentina violó alguna cláusula: no hay especificación en las sentencias acerca de qué significó para el caso el “curso de acción” y la “conducta extraordinaria”. No hay un estudio de la concreta conducta ante la situación. Esto es ya un primer déficit de la doctrina judicial de Nueva York.</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Cabe advertir que la cláusula pari passu puede jugar entre los acreedores intracanje. Pero los holdout (extracanjes) pueden ser objeto de otros cuestionamientos jurídicos relativos a la validez de los modos de adquisición de sus títulos.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Si la interpretación es amplia, las reestructuraciones podrían estar en peligro.</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A través de mercados secundarios los holdout (extracanjes) podrían alcanzar una posición extraordinariamente dominante en el curso de los pagos.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Puede ocurrir que los acreedores no reestructurados ejerzan un poder de veto de la reestructuración, al menos, en ciertos casos.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Estos acreedores tendrán el privilegio de interrumpir el pago fluyente a los acreedores reestructurados.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Puede ocurrir que los holdout tengan un poder tanto preventivo cuanto interruptivo de la reestructuración.</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Puede ser requerida una determinada proporción de bonos extracanjes para que estos puedan ejercer el derecho de bloqueo.</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Habría que estudiar bien el derecho inglés, por ejemplo.</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Podría estudiarse, al revés, si una mayoría calificada de holdin puede imponerse ante una minoría poco consistente de holdout con posible derecho ejercido abusivamente para bloquear tanto la reestructuración como el flujo de pagos.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El derecho concursal bien adaptado podría ser una fuente de inspiración útil.</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También existe un potencial de manipulación soberana.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En el escrito de los Estados Unidos como amicus curiae en favor de la Argentina para revisar la sentencia de Nueva York, se dijo que “los tribunales no pueden obtener vía ‘injuctions’ lo que no pueden hacer en ejercicio de su limitada capacidad de ejecución”.</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Para ser más concisos, podemos referirnos al derecho de Nueva York para indicar la interpretación de la cláusula pari passu en el caso NML v. Argentina.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Además, esa cláusula debería interpretarse según el derecho de Nueva York en virtud de la cláusula de elección del derecho por las partes.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El problema es más general con la consideración de las cláusulas de acción colectiva. Y probablemente con la asistencia del FMI se pueda lograr un cierto derecho internacional especial para esas cláusulas. Esto sería siempre juzgado en el ámbito de una jurisdicción nacional, pues no hay en el FMI un tribunal para deudas externas soberanas.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Por eso distinguimos entre cláusulas “holdin”, es decir, aplicables a los que acordaron un canje o reestructuración y los holdout que no lo aceptaron y que promoverán acciones extracanje o reestructuración.</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Puede ocurrir que las condiciones establezcan ciertas preferencias aceptadas por todos.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Así se podría crear un rango especial de preferencias.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Surgiría nuevamente la cuestión de cómo pueden tenerse en cuenta o no sugerencias del FMI, por ejemplo, en las jurisdicciones nacionales competentes.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Téngase presente que para un Estado no existe fecha del auto de quiebra (point of insolvency) o cualquier límite al Estado para pagar.</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Tampoco hay una interpretación relativamente uniforme de la cláusula pari passu.</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Por ejemplo: “las obligaciones del Estado… tienen rango pari passu en prioridad de pagos con toda otra deuda externa del Estado… y sus intereses correspondientes”.</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Sin que hubiese aún un caso o causa los Estados Unidos apoyaron la posición de la Argentina en una cuestión de interpretación preliminar de la cláusula pari passu. Dijo lo siguiente: “… los acreedores, deudores y las instituciones financieras internacionales comparten un común entendimiento en el sentido de que las crisis de pagos soberanos serán resueltas a través del consenso, proceso de buena fe conducente a una reestructuración de la deuda, conjuntamente con la adopción por el estado deudor de reformas económicas, a menudo bajo los auspicios de, y con el apoyo financiero de prestamistas multilaterales tales como el FMI”.</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“Estas partes también reconocen que los acreedores permanecen libres de ejecutar sus contratos ante los tribunales. Una nueva lectura de las cláusulas pari passu, sin embargo, que prohibiera a los deudores soberanos hacer pagos a terceros acreedores o requieran a los deudores soberanos hacer simultáneos pagos ‘ratable’ a todos los acreedores haría peligrar este bien establecido entendimiento estructural, como dañar las establecidas expectativas del mercado” (Statements of Interest of the United States at, Microtecnic International Comp v. Repuplic of Argentina, Nro 2002).</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 </w:t>
      </w:r>
    </w:p>
    <w:p w:rsidR="00192DD5" w:rsidRPr="00192DD5" w:rsidRDefault="00192DD5" w:rsidP="00192DD5">
      <w:pPr>
        <w:spacing w:after="0" w:line="240" w:lineRule="auto"/>
        <w:rPr>
          <w:rFonts w:ascii="Times New Roman" w:eastAsia="Times New Roman" w:hAnsi="Times New Roman" w:cs="Times New Roman"/>
          <w:sz w:val="24"/>
          <w:szCs w:val="24"/>
          <w:lang w:eastAsia="es-AR"/>
        </w:rPr>
      </w:pPr>
      <w:r w:rsidRPr="00192DD5">
        <w:rPr>
          <w:rFonts w:ascii="Verdana" w:eastAsia="Times New Roman" w:hAnsi="Verdana" w:cs="Times New Roman"/>
          <w:color w:val="201F1E"/>
          <w:sz w:val="11"/>
          <w:szCs w:val="11"/>
          <w:lang w:eastAsia="es-AR"/>
        </w:rPr>
        <w:br/>
      </w:r>
    </w:p>
    <w:p w:rsidR="00192DD5" w:rsidRDefault="00192DD5"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sidRPr="00192DD5">
        <w:rPr>
          <w:rFonts w:ascii="Verdana" w:eastAsia="Times New Roman" w:hAnsi="Verdana" w:cs="Times New Roman"/>
          <w:b/>
          <w:bCs/>
          <w:color w:val="201F1E"/>
          <w:sz w:val="11"/>
          <w:lang w:eastAsia="es-AR"/>
        </w:rPr>
        <w:t>VOCES: FILOSOFÍA DEL DERECHO - ECONOMÍA - ESTADO - PODER EJECUTIVO - DERECHO POLÍTICO - IMPUESTOS - CONSTITUCIÓN NACIONAL - ESTADO NACIONAL - MONEDA - ADMINISTRACIÓN PÚBLICA - DERECHO CONSTITUCIONAL - ENTIDADES FINANCIERAS - ORGANISMOS INTERNACIONALES - BANCO CENTRAL DE LA REPÚBLICA ARGENTINA - BANCOS - BOLSAS Y MERCADOS - CAMBIO - CONVENIOS INTERNACIONALES - GRUPOS ECONÓMICOS - EMERGENCIA ECONÓMICA.</w:t>
      </w:r>
      <w:r w:rsidRPr="00192DD5">
        <w:rPr>
          <w:rFonts w:ascii="Verdana" w:eastAsia="Times New Roman" w:hAnsi="Verdana" w:cs="Times New Roman"/>
          <w:color w:val="201F1E"/>
          <w:sz w:val="11"/>
          <w:szCs w:val="11"/>
          <w:lang w:eastAsia="es-AR"/>
        </w:rPr>
        <w:br/>
      </w:r>
      <w:r w:rsidRPr="00192DD5">
        <w:rPr>
          <w:rFonts w:ascii="Verdana" w:eastAsia="Times New Roman" w:hAnsi="Verdana" w:cs="Times New Roman"/>
          <w:color w:val="201F1E"/>
          <w:sz w:val="11"/>
          <w:szCs w:val="11"/>
          <w:lang w:eastAsia="es-AR"/>
        </w:rPr>
        <w:br/>
        <w:t>Nota de Redacción: Sobre el tema ver, además, los siguientes trabajos publicados en El Derecho: La coordinación financiera y el sistema de coparticipación federal a partir de la reforma constitucional de 1994, por Pablo M. Garat, ED, 181-1044; El Mercado en la Constitución, por Alberto R. Dalla Vía, ED, 183-1129; El tratamiento constitucional de la deuda externa, por Alberto Ricardo Dalla Vía, EDCO, 2001/2002-547; Deuda externa: las organizaciones financieras intervinientes en su otorgamiento y renegociación, por Alejandro P. Monteleone Lanfranco, ED, 195-996; Suspensión del pago de la deuda pública. Fundamentos jurídicos, por Augusto M. Morello, ED, 196-839; El denominado derecho de la emergencia ha puesto al derecho en emergencia, por Alicia J. Stratta, ED, 197-972; La ansiada solución democrática para resolver la crisis, por Francisco Arias Pellerano, ED, 198-736; La Argentina, “la gran deudora del Sur”. Antecedentes, evolución, jurisprudencia y propuestas para la reestructuración de la deuda pública externa argentina, por Bernardo Saravia Frías, ED, 199-595; “Deuda, default y después” (un análisis sobre casos e incentivos en la reestructuración de la deuda externa privada), por Pablo Riberi, EDCO, 2006-</w:t>
      </w:r>
      <w:r w:rsidRPr="00192DD5">
        <w:rPr>
          <w:rFonts w:ascii="Verdana" w:eastAsia="Times New Roman" w:hAnsi="Verdana" w:cs="Times New Roman"/>
          <w:color w:val="201F1E"/>
          <w:sz w:val="11"/>
          <w:szCs w:val="11"/>
          <w:lang w:eastAsia="es-AR"/>
        </w:rPr>
        <w:lastRenderedPageBreak/>
        <w:t>450; Reflexiones sobre la delegación legislativa para negociar la deuda externa, por Alberto B. Bianchi, EDA, 2004-495; El pago de la deuda externa argentina ¿requiere un previo debate jurídico?, por Eduardo M. Favier Dubois (h.), ED, 207-2016; Los “rifirrafes” constitucionales de la década pasada, por Jorge R. Vanossi, ED, 212-1106; Los límites éticos y la deuda externa, por Walter F. Carnota y Patricio A. Maraniello, ED, 215-638; La imposible comparación de las quitas y esperas en propuestas de sociedades comerciales con las de la deuda externa, por Efraín H. Richard, ED, 220-851; El flagelo de la deuda externa: Nuevo canje (y nuevos préstamos), por Efraín H. Richard, EDLA, 2010-A-1041; Deuda externa y reforma económica. Bases para una política económica argentina (Primera parte), por Antonio Boggiano, ED, diarios nros. 14.843 y 14.844 del 6 y 7-5-20; Los préstamos para grandes obras de infraestructura y la “situación financiera de grave penuria” (sentencia “Brunicardi”). Segunda parte, por Antonio Boggiano, ED, diario n° 14.874 del 22-6-20. Todos los artículos citados pueden consultarse en www.elderechodigital.com.ar.</w:t>
      </w:r>
    </w:p>
    <w:p w:rsidR="00192DD5" w:rsidRDefault="00A438AF" w:rsidP="00192DD5">
      <w:pPr>
        <w:shd w:val="clear" w:color="auto" w:fill="FFFFFF"/>
        <w:spacing w:before="100" w:beforeAutospacing="1" w:after="100" w:afterAutospacing="1" w:line="240" w:lineRule="auto"/>
        <w:rPr>
          <w:rFonts w:ascii="Verdana" w:hAnsi="Verdana"/>
          <w:color w:val="201F1E"/>
          <w:sz w:val="11"/>
          <w:szCs w:val="11"/>
          <w:shd w:val="clear" w:color="auto" w:fill="FFFFFF"/>
        </w:rPr>
      </w:pPr>
      <w:r>
        <w:rPr>
          <w:rStyle w:val="Textoennegrita"/>
          <w:rFonts w:ascii="Verdana" w:hAnsi="Verdana"/>
          <w:color w:val="201F1E"/>
          <w:sz w:val="11"/>
          <w:szCs w:val="11"/>
          <w:shd w:val="clear" w:color="auto" w:fill="FFFFFF"/>
        </w:rPr>
        <w:t>Hacia un derecho internacional especial sobre deudas soberanas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Antonio Boggiano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Sumario: I. La deuda externa y las relaciones de justicia. – II. El papel de la jurisprudencia de Nueva York. – III. Conflictos entre acreedores holdouts y holdins en reestructuración de la deuda soberana. – IV. Los “vulture funds” o holdouts. – V. ¿Un derecho internacional especial? – VI. La jurisprudencia de Nueva York sobre el caso argentino. – VII. ¿Puede cambiar la jurisprudencia de Nueva York? – VIII. Interpretación de las cláusulas pari passu según su modificación actual. – IX. Deuda externa como desarrollo o aislamiento. – X. Conclusión preliminar. La deuda soberana en el derecho de las relaciones entre los ordenamientos jurídicos. – XI. Propuesta conjunta de reestructuración de la deuda del Grupo de Bonistas Argentinos Ad-Hoc, del Grupo de Canje de Bonistas y del Comité de Acreedores de Argentina del 20 de julio de 2020.</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 La deuda externa y las relaciones de justicia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Según hemos señalado hay distintas relaciones de justicia involucradas en la deuda externa.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Aquí debemos destacar que las relaciones son, digamos, acumulativas, en el sentido de que se dan recíprocamente implicadas e influidas.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una relación de justicia conmutativa según la cual el Estado deudor debe pagar a los acreedores lo debido, i.e. lo prometido en el contrato originario y en su reestructuración o modificación o, en su caso, novación.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también una relación de justicia distributiva dentro del Estado deudor con sus habitantes en la que necesariamente participan los acreedores porque el Estado no puede pagar en situación de “grave penuria”. El Estado es soberano para definir si se da esta situación de necesidad interna. Los acreedores participan también en esta relación de justicia distributiva análogamente a la participación del acreedor privado en la buena fortuna de su deudor. Los bancos saben bien esto. En rigor, cualquier acreedor que hace fe a la capacidad de pago del deudor en el plazo acordado.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Dicho crudamente, el Estado no puede dejar morir a sus habitantes. Pero tampoco puede hacer vivir a sus habitantes de prestado, i.e., vivir de la deuda en múltiples modos.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hay una relación de justicia, clásicamente llamada legal, por la que los habitantes del Estado deben concurrir al pago de la deuda con sus bienes nuevamente según una cierta justicia distributiva interna.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aquí que el acreedor pueda pedir ajustes por los cuales los que puedan contribuyan proporcionalmente al pago de la deuda. Es un asunto interno del Estado que podría requerir un “ahorro forzoso” (véase la sentencia de la Corte en el caso Horvath, Pablo v. Fisco Nacional (DGI) s. Ordinario (Repetición) sentencia del 4 de mayo de 1995, Fallos 318:676) u otros modos de contribuciones al pago de la deuda, generalmente por la vía fiscal.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una carga especial impuesta a los habitantes tiene consecuencias políticas que los gobiernos deben discernir.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se ve, estas relaciones de justicia están implicadas, correlacionadas en modo tal que unas influyen sobre las otras con relación al resultado del pago y sus términos.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todas estas relaciones entra el juicio de capacidad de restitución, pago o lo que ahora se llama “sustentabilidad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la sustentabilidad depende del plan de pagos y este del plan económico general. Aparentemente, el plan económico es cuestión previa de la sustentabilidad. Pero, si no hay plan, el acreedor tendrá que hacer un juicio de probabilidad por su cuenta a falta de un plan económico del deudor sobre su capacidad futura de pago.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controversia difícil es la que versa sobre la estrategia de canjes parciales “Pac-Man”, metodología rechazada por los acreedores más exigentes. El Estado sostiene que esta metodología cuenta con el aval del G20 y la Internacional Capital Market Association (ICMA).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Presidente de la Nación dijo que a los acreedores “no se les pide que pierdan, sino que dejen de ganar lo que ganaban en exceso”. Algún irónico diría que dejar de ganar es perder… aun el exceso que no se puede definir unilateralmente.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gobierno se propone “aislar” a los fondos más exigentes, entre los que están los bonistas de los canjes 2005 y 2010.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esencia, estos bonistas conservaron el derecho a litigar en Nueva York por no aceptar el canje. Posición contraria a la que esgrimió la jueza Argibay en el caso Galli (ver primera y segunda parte).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metodología Pac-Man tiene el riesgo de provocar un default y consiguiente ejecución judicial en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el Estado tiene más premura en llegar a un arreglo por la situación económica originada en la pandemia. Esta situación aumenta las penurias humanas que comprenden también las económicas.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acreedores saben que si participan en la suerte económica del Estado deudor obtendrán un respeto que será considerado por los deudores con gran confianza, como se dice que Lord Rothschild ejercía su influencia para equilibrar los intereses en juego. Ganar menos es un modo lujoso de ejercer la política pro debitoris, pues la “justicia sin misericordia es crueldad” (Santo Tomás).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dirá: en la deuda externa no corresponde traer consideraciones filosóficas ni teológicas. Y sin embargo, ellas contribuyen a la sabiduría política que busca el más equitativo equilibrio de intereses aun en asunto tan profano como la deuda soberana. La participación del acreedor en la suerte del deudor es un aspecto que no será desconsiderado.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cambio, si un acreedor se atiene a la letra más rigurosa de los términos del préstamo podría encontrar un día un juez que lo juzgará como al Mercader de Venecia.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poderosos acreedores internacionales han de tener en cuenta esta alternativa, porque ninguno tiene garantizada la prosperidad, ni la ganancia, ni está libre de la eventual rotura de su banca. Sobre todo cuando se habla de 2005, 2010, 2020, 2030, 2046. El tiempo debe hacer pensar en nuestros límites. Personalmente, he considerado la pesificación como un mal necesario en el caso Bustos. Mi voto fue decisivo para salir de la dolarización de la cual el país salió porque ya “nadie veía un dólar”, salvo los que asaltaron los bancos con órdenes judiciales que invalidó la Corte, generando así más injusticia distributiva (véase los votos de Belluscio, Maqueda y el mío sobre el papel de la justicia distributiva en el caso Bustos antes citado).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en el 2005 salimos de la Corte Belluscio (por jubilación) y yo por destitución “por mal desempeño” y el gobierno renegoció la deuda en ese año 2005 con Lavagna y en el 2010. Después no hubo renegociación sino juicios en Nueva York hasta el 2016.</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II. El papel de la jurisprudencia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Para el mundo económico financiero internacional, la jurisprudencia de la jurisdicción de Nueva York tiene una importancia, podríamos decir, transnacional, global o de equilibrio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Adoptemos la demasiado simple doctrina de Holmes, según la cual el derecho podría definirse como un conjunto de predicciones de sentencias futuras.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¿Qué sentencia podemos esperar de los jueces de Nueva York? ¿Deberíamos esperar siempre una sentencia pro creditoris? ¿Es posible esperar una sentencia pro debitoris, tal vez inspirada en una nueva “ideología judicial” quizá al estilo de la llamada “justicia legítima” de nuestro país? ¿O tal vez una jurisprudencia orientada hacia el equilibrio de intereses?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abogados y expertos de todo el mundo tienen el derecho y la obligación de examinar criteriosamente la jurisprudencia de Nueva York si esta será algo así como una “jurisdicción universal”. Ya no desde Nueva York, ni de los Estados Unidos. Es una jurisdicción universal vinculada a un gran número de deudas soberanas. Y hasta me permitiría agregar que su jurisprudencia debería inspirarse en la del Reino Unido especialmente de su Corte Suprema en la búsqueda de principios y de soluciones justas. Puede verse Liber Amicorum Lord Goff, The Search off Principle, Oxford en recuerdo de la amistad que me dispensara el homenajeado.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pueda interesar a las partes elegir la jurisdicción de los jueces ingleses o escoceses.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Me permito decir que la jurisprudencia de Nueva York no debería ser nunca “parroquial” tan apegada a Wall Street, sino lo más equilibrada y universal posible. Creo que también el juez Griesa se dio cuenta de esta necesidad al final del caso Argentina. Buscó arreglos.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decisiones del juez Griesa fueron muy pro creditoris, mejor dicho, pro holdouts. Quizá él quiso hacer tronar el escarmiento entre un deudor históricamente incumpliente… Pero un juez tiene que limitarse al caso. Aun así, todos sabemos que los jueces tienen en cuenta el contexto de los casos.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Pienso que Lord Goff o Lord Rothschild habrían sido mejores que Griesa.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la jurisprudencia de Nueva York está allí y hay que contar con ella.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yo fuese negociador argentino preferiría la jurisdicción de Londres.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definitiva, las cláusulas de acción colectiva deberían armonizarse con las cláusulas pari passu. También deberían evitarse los efectos de una “ley cerrojo” argentina como en el pasado.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interesante un estudio que debería hacerse sobre las relaciones entre los holdins y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Parecería que los primeros, que han aceptado quitas, plazos y condiciones menos rigurosas que las originarias de la deuda, han aceptado cierta participación en las dificultades de pago del Estado deudor y hay entre ellos una cierta comunidad, aunque limitada, en la participación en la mala administración o mala fortuna del Estado. Los holdins han aceptado mitigar el rigor de la deuda original con miras a la economía general del deudor. Es verdad que cuando esta administración es mala por culpa o dolo de los gobiernos que han mostrado descuido o negligencia en la administración o cuando han sustraído fondos de la cosa común o han requerido dádivas o exacciones injustas, la justicia de la participación de los acreedores en la rota banca del estado se hace menos justa y puede llegar a ser participación en la injusticia del gobernante. En este último caso, la “diferencia económica” puede hacerse al Estado, pero colaborando en la restitución de lo sustraído por el gobernante infiel, porque en el mundo financiero se sabe todo sobre los gobiernos argentinos. Bien podría hablarse de un vultures conflict, esto es, de un conflicto entre buitres.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ciertos casos así, el holdout se desentiende de la culposa o dolosa administración del gobierno del Estado que ha impedido la justa restitución total o aun parcial de la deuda. Podría juzgarse que el gobierno ha defraudado también a los acreedores externos.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Distinto es el caso de la imposibilidad de pago por la mala fortuna administrativa (v. gr. pérdida de cosecha, pérdidas de exportaciones, penurias que han mermado el tesoro, gastos extraordinarios imprevisibles).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Aquí parece apropiada la participación de los acreedores en los quebrantos no fraudulentos, sino fortuitos o, al menos, sin culpa grave.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derecho concursal comparado puede dar orientaciones aplicables con razonable analogía de las deudas soberanas, tanto internas como externas.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verdad que si un deudor soberano cae en incumplimientos reiteradamente, su situación se agrava no sólo para adquirir nuevos préstamos, sino también por su justificación para pedir flexibilidad a sus acreedores que aparecen defraudados. Y ante ello, introducen cláusulas más rigurosas en los nuevos empréstitos.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modo que la justicia del asunto se debe a múltiples variables.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advierte así que la justicia conmutativa de equilibrio de las prestaciones se vea afectada por otra justicia, la distributiva, que ha de funcionar en el Estado deudor con obligaciones de gobierno que no puede incumplir con grave perjuicio para su población por la carencia de servicios esenciales. Ahora bien, en esta justicia distributiva interna del Estado deudor, los acreedores del préstamo participan, en cierta medida, también, en esa justicia distributiva que el Estado debe hacer internamente. El responsable del bien común estatal, el gobernante, es también responsable de pagar a los acreedores externos, que entran en cierta comunidad con el Estado deudor.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estos necesariamente participan del buen éxito de la economía del país o de su grave dificultad y hasta su imposibilidad de pago. Cuando el gobernante dice pagaremos como podamos, no puede olvidar que representa al Estado en su historia y debe responsabilizarse por la suerte de las administraciones precedentes.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la deuda soberana también hay que considerar al gobierno arbitrario o injusto. También habrá que considerar la parcialidad como corrupción de la justicia distributiva.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gobernante corrupto carece de título para pedir morigeraciones de la deuda externa. Debería dejar a otro su renegociación.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se advierte, la problemática de la deuda externa no es solo una cuestión de justicia conmutativa sino también distributiva del Estado deudor. También debe verse que existen obligaciones de las personas privadas para con sus Estados, que pueden ser impuestos, contribuciones, ahorros forzosos u obligaciones que podría imponer el Estado a sus particulares para responder a obligaciones internacionales. Así como puede imponer razonables restricciones a los individuos para contribuir a la salud común o pública. Pero este requerimiento sería políticamente muy difícil.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rigor, el Estado argentino ya ha impuesto a sus habitantes la contribución al pago de la deuda externa.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manera que la deuda se relaciona con la justicia según lo expuesto, incluyendo también la justicia económica internacional que ha de impedir que algunos estados impongan restricciones a otros más débiles en el comercio exterior fijando a veces unilateralmente los precios de la materia prima de los países deudores. Es verdad que esta justicia económica internacional no tiene más que cierta eficacia con las funciones de la Organización Mundial de Comercio (OMC).</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materia de préstamos hay ciertos atisbos en el FMI para establecer un régimen más equitativo de esos préstamos. Recordemos los intentos de crear un derecho concursal para los Estados deudores.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el derecho internacional no se halla suficientemente desarrollado en materia económica. Por eso el título de esta parte dice “Hacia un derecho…”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fuera de un derecho concursal especial, el FMI podría establecer ciertos criterios de equilibrio. Pero qué influencia tendrían esos criterios en la práctica de los préstamos es incierto.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III. Conflictos entre acreedores holdouts y holdins en reestructuración de la deuda soberana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será fácil predecir si la Corte de Nueva York mantendrá la jurisprudencia sentada en el caso NML Ltd v. Republic of Argentina en sus distintas sentencias dictadas en este.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Ahora bien, surge la siguiente delicada cuestión. Los acreedores holdouts tienen razonables expectativas de basarse en esa jurisprudencia como garantía del </w:t>
      </w:r>
      <w:r>
        <w:rPr>
          <w:rFonts w:ascii="Verdana" w:hAnsi="Verdana"/>
          <w:color w:val="201F1E"/>
          <w:sz w:val="11"/>
          <w:szCs w:val="11"/>
          <w:shd w:val="clear" w:color="auto" w:fill="FFFFFF"/>
        </w:rPr>
        <w:lastRenderedPageBreak/>
        <w:t>debido proceso sustantivo (substantial due process) tanto del derecho constitucional de los Estados Unidos como del argentino (art. 18 CN y F. Linares, El debido proceso, ya célebre).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en las nuevas reestructuraciones de las obligaciones emitidas en 2005 y 2010 nada se dice al respecto, al parecer las expectativas de las partes deberían contar con esa jurisprudencia de Nueva York que en definitiva prohíbe pagar a algunos acreedores sin pagar a otros impagos (pari passu, que llamaríamos de interpretación estricta o rígida), analizada con el criterio del curso de conducta (course of conduct).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modo que se planteará la relación de los créditos holdins con los holdouts y la preferencia entre ellos según la interpretación de la cláusula pari passu.</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la interpretación pro holdouts de la Corte de Nueva York fortalecerá su posición negociadora (bargaining power) actual.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ya señalamos en la parte del presente publicada el 7-7-2020 habría que establecer un sentido nuevo acordado y preciso de la cláusula pari passu.</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difícil que las organizaciones financieras internacionales (v. gr. FMI) puedan establecer criterios generales que hemos llamado derecho internacional especial vinculante y obligatorio para los jueces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 lo sumo podríamos esperar un soft law orientativo de aquellas organizaciones que los tribunales de Nueva York puedan tomar en consideración sin carácter vinculante.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un asunto de perspicacia jurídico-económica formar el criterio de qué solución favorecerá más las reestructuraciones y así cambiar de jurisdicción de Nueva York a otras plazas habituales para asuntos financieros, como Londres y en menor grado Japón, Alemania o Suiza, manteniendo la lingua franca financiera inglesa.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no deja de ser previsible que los holdouts de 2005 y 2010 se mantengan en la jurisdicción y derecho de Nueva York que los favorece.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 estudiarse la cuestión de qué razones podrían hacer cambiar la jurisprudencia de Nueva York. Tal vez esta jurisdicción quiera considerar el mayor número de casos atraídos hacia ella si adoptara una interpretación más flexible de la cláusula pari passu favorable a una minoría de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tribunales de Nueva york podrían querer evitar un forum shopping sobre el punto que lleva a los estados deudores a presionar por otras jurisdicciones.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las cosas se desarrollan en sentido contrario, aumentarán los holdouts y se harán más complicados los procesos de reestructuración, pues los que puedan adoptar posiciones de holdouts quizá vean subir el valor de sus bonos ante las expectativas de mejor fin económico que los holdins que han aceptado los canjes.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no hay que desconocer las vicisitudes que puedan sufrir los holdouts. Primero litigar en Nueva York. Pero aun allí no cabe excluir complicaciones procesales, pues los abogados de esa plaza, como los argentinos, tendrán imaginación procesal para defender una u otra posición. Por ejemplo, podría haber discusión sobre la legitimidad de los holdouts derivados si se les exige demostrar sus negocios de adquisición de bonos y todas sus circunstancias revisando toda conducta eventualmente abusiva acerca de los valores de esos bonos en los mercados secundarios y a valores demasiado bajos. El asunto puede tornarse una cuestión de intrincada naturaleza financiera y tributaria, pues el Estado local o federal no dejará de proteger sus intereses tributarios sobre negociaciones abusivas, lesivas o de cualquier otro modo juzgadas por las autoridades de aquellos.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Entre las cuestiones financieras sobre la interpretación de las cláusulas pari passu y las cuestiones tributarias o quizá de otra índole que pudieran surgir de la imaginación profesional, los holdouts podrán enfrentarse a variaciones que actualmente serán de difícil predicción ¿Cuánto costará todo eso? No será fácil predecir la suerte del holdout abusivo y no solo en Nueva York, sino también en las jurisdicciones en las que se pretenda ejecutar por falta de bienes en Nueva York. Se entiende que ahora los holdouts pretendan del Estado argentino una ampliación convencional anticipada de los bienes ejecutables. Todo puede hacerse difícil si los “vulture funds” se tiñen de malos hábitos para los jueces.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habría que prever eventuales cuestiones de inmunidad de jurisdicción o ejecución de los estados como se planteó por el país en Londres (ver NML Capital Limited Appelant) v Republic of Argentina en la Corte Suprema del Reino Unido, sentencia del 6 de julio del 2011 citada en el diario del 7-7-2020 especialmente la opinión de Lord Collins).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primeros incumplimientos, recordó Lord Collins, ocurrieron en el siglo XIX. Argentina tomó préstamos en los años 1822-1825 y los capitales fueron rápidamente invertidos en armamentos o disipados de otros modos, sin contemplar demasiado los fines para los que fueron originalmente contraídos, citando a Ferns, Britain and Argentina in the Nineteenth Century, 1960, pp. 141 et seq; Borchard, State Insolvency and Foreing Bondholders, vol. I, 1951, pp. XX-XXI; Marechal, A Century of Debt Crises in Latin America, 1989, p. 59.</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Antes de la doctrina de la inmunidad de jurisdicción, se intentaron bloqueos de puertos venezolanos por los Estado Unidos, Italia, Alemania y Gran Bretaña. Así nació la doctrina Drago de nuestro canciller en 1902. Entonces, las demandas por bonos venezolanos fueron sometidas a comisiones mixtas de arbitraje: Borchard, op. cit., pp. 322-325.</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la inmunidad de jurisdicción fue restringida en el siglo XX. Nuestra Corte Suprema introdujo esta doctrina en el caso Manauta, Juan José c. Embajada de la Federación Rusa s. daños y perjuicios (Fallos 330-5139), que fue legalmente recibida por la ley del Congreso.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noción de “vulture funds” (fondos buitres) no es nueva, v. Brochard, State Insolvency and Foreing Bondholders, vol. I (1951) en pp. XX-XXI citando a Wynne, op. cit., en los primeros defaults. “Entre tanto, sin embargo, los bonos habían pasado de las manos de los compradores originales a la posesión de especuladores que los compraron por casi nada y, a su tiempo, hicieron una buena ganancia”.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los buitres ya compraban los bonos por casi nada (“next to nothing”).</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Eso ocurrió también con los famosos bonos griegos de 1920, impagos desde 1940.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Adviértase pues que los fondos buitres pueden ser objeto de impugnaciones por abuso. Véase el célebre caso de la Barcelona Traction (Bélgica v España) 1970, de la Corte Internacional de Justicia, I C J Rep. 3; Highberry Ltd v Colt Telecom Group plc (N°1) 2002 EWHC 2503.</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fondos buitres son conocidos por su habilidad para trabar reestructuraciones de deudas, ver Lumina, citado en números anteriores, esp. 29 de abril del 2010 y 7-7-2020.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Véase también, Debt Relief Act (‘Developping Countries’) Act 2010.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Téngase presente que la declaración de moratoria de la deuda soberana de la Argentina de diciembre de 2001 no tuvo efectos jurídicos porque no existe un derecho internacional de insolvencias para Estados. Tuvo efectos políticos (ver mi voto en Tobar citado en El Derecho 7-7-2020).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los bonos sometidos a la ley de Nueva York no son afectados por las subsiguientes leyes argentinas de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modo que los bonos sujetos al derecho de Nueva York solo pueden ser modificados por el derecho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aun en jurisdicción de Nueva York, es de esperar, cabe plantear la cuestión incidental del abuso de esos tenedores de fondo.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planteo puede ser relevante tanto para desbloquear el pago de los bonos reestructurados como para impugnar la validez o el alcance económico de esos créditos obtenidos abusivamente. Es claro que una cuestión así dependerá totalmente del ámbito conflictual que permita el procedimiento de los tribunales de Nueva York, para introducir la cuestión del abuso.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Empero, la Argentina podría: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1) Plantear la impugnación de abuso.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2) Si no se admitiera el planteo, podría recurrir hasta la Corte Suprema por violación de la defensa en juicio y no como lo hizo en el caso anterior.</w:t>
      </w:r>
      <w:r>
        <w:rPr>
          <w:rFonts w:ascii="Verdana" w:hAnsi="Verdana"/>
          <w:color w:val="201F1E"/>
          <w:sz w:val="11"/>
          <w:szCs w:val="11"/>
        </w:rPr>
        <w:br/>
      </w:r>
      <w:r>
        <w:rPr>
          <w:rFonts w:ascii="Verdana" w:hAnsi="Verdana"/>
          <w:color w:val="201F1E"/>
          <w:sz w:val="11"/>
          <w:szCs w:val="11"/>
        </w:rPr>
        <w:lastRenderedPageBreak/>
        <w:br/>
      </w:r>
      <w:r>
        <w:rPr>
          <w:rFonts w:ascii="Verdana" w:hAnsi="Verdana"/>
          <w:color w:val="201F1E"/>
          <w:sz w:val="11"/>
          <w:szCs w:val="11"/>
          <w:shd w:val="clear" w:color="auto" w:fill="FFFFFF"/>
        </w:rPr>
        <w:t>3) Invocar el derecho internacional que se desprende de la sentencia de la Corte Internacional de Justicia en el caso Barcelona Traction (https://www.dipublico.org/cij/doc/42.pdf) precitado.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4) Parece difícil que la Corte Suprema de los Estado Unidos pueda desestimar un caso de esta gravedad.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Esto no excluye las consideraciones de endeudamiento público antes expresadas.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Empero, la defensa de abuso contra los holdouts debería estudiarse cuidadosamente por la defensa de la Argentina que suele hacerse por el señor Procurador del Tesoro, quien, supongo, participa en todas las cuestiones de la negociación actual que podría tener que defender en el futuro.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otro lado, habría que estudiar bien el criterio de la jurisprudencia de Nueva York sobre el “curso de conducta” del deudor, que juzgó la falta de pago “persistente” a los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podría encontrarse una fórmula de pago oportuno acordado con los holdouts que no bloqueara la reestructuración total.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 acordarse una posición especial para esos acreedores a condición de que serán pagados en la modalidad pactada si no recurren a los tribunales de Nueva York pretendiendo el segundo abuso de cerrar o impedir el pago a los holdins con sus acciones en los tribunales pactados.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Digámoslo nuevamente, los holdouts podrían aceptar su participación con una posición especial en la nueva reestructuración. Pero esto es especulativo.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debería encontrarse una metodología de pago a los holdins sin excluir “persistentemente” a los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jurisprudencia de Nueva York en el caso argentino tantas veces citado, en rigor, crea una fuerte preferencia o privilegio para los holdouts que los hace adoptar la postura idéntica ahora a la que siguieron antes.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este sentido, tal vez sea políticamente conveniente presentar una oferta especial para los holdouts con alguna ventaja que justifique incorporarse a la reestructuración con una posición especial.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Tengamos presente que no se puede considerar esta negociación como si fuera concursal, pues no lo es y por tanto no podría haber gravamen para los holdouts si se acordara pagarles en modo que no pueda considerarse una falta de pago “persistente” según la jurisprudencia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holdouts restantes de 2005 y 2010 pueden encontrar un tratamiento y posición especial pues hay a favor de ellos una vieja deuda argentina impaga.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Habría que considerar si aquellos viejos acreedores subsistentes no pueden encontrar un lugar particular que aquí no podemos sugerir más detalladamente. No se trata de establecer un régimen de privilegios. Pero, pensándolo bien, aquellos viejos sostenedores de la suerte económica argentina después de una declaración de moratoria, como la de diciembre de 2001, merecerían una consideración equitativa.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que han mostrado su confianza en horas tan difíciles del país podrían quizá recibir un tratamiento particular en esta negociación que satisfaga su interés postergado y a la vez garantice al país que no pondrán óbices a la nueva y tan urgente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También ellos, los holdouts, tendrán su ganancia, pues nadie puede descansar confiando en la obtención de una solución notoriamente injusta, porque los jueces probablemente no la repetirán ahora, en circunstancias distintas para el mundo entero.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IV. Los “vulture funds” o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holdouts parecen estar en contra de un derecho internacional especial, si se puede calificar así, el diseñado por el FMI, el G20 y un grupo de trabajo del Tesoro de los Estados Unidos.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 grupo de expertos internacionales ha defendido en las últimas horas ese “marco legal” argumentando que aquellos fondos que se han negado hasta ahora a aceptar la propuesta de canje argentino pretenden establecer un precedente contra la “arquitectura legal internacional para la deuda soberana”, algo así, pienso, como un derecho internacional especial para deudas soberanas.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Sin embargo, el grupo pide a la comunidad internacional que presione a ciertos acreedores para que retiren sus demandas y apoyen a la Argentina, según fuentes periodísticas (La Nación del 10-7-2020).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los acreedores bajo el nuevo régimen de las cláusulas de acción colectiva (CAC) obtendrían una solución razonable a largo plazo.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expertos, alrededor de 70 especialistas, advierten que por las crisis de varias economías urgen a la comunidad internacional a ejercer presión sobre los acreedores que no han aceptado el canje ofrecido por la Argentina.</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 ¿Un derecho internacional especial?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Aquellos expertos han hablado de una “arquitectura legal internacional para la deuda externa”.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obvio que los acreedores holdouts perjudicados desconocerán esa arquitectura como “simple palabrería” de sabios, pues tal derecho internacional especial no existe. Y particularmente no existe para anular o hacer inaplicables cláusulas contractuales aceptadas por el Estado cuando ha admitido la cláusula pari passu que niega toda posibilidad de preferencias entre los bonos acreedores.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parece haber norma coactiva nacional o internacional que pueda invalidar esa cláusula de “no preferencias”. Es decir, una cláusula que podríamos llamar anticoncurso o quiebra universal con reglas de preferencias.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autonomía material, conflictual y jurisdiccional de las partes en el contrato de préstamo no puede anularse en virtud de una norma imperativa del ordenamiento elegido por las partes (Nueva York), ni del derecho internacional general universal, consuetudinario ni convencional. ¿Cómo justificar la obligatoriedad o imperatividad jurídica de las propuestas de esa llamada “arquitectura legal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expertos piden que se “presione a la comunidad internacional” para que esa “arquitectura” sea recomendada. ¿Pero a quiénes? ¿A los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verdad que por la pandemia actual y sus consecuencias económicas varios países se verán obligados a reestructurar sus deudas o a incumplirlas directamente.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Debería considerarse bien la propuesta de los expertos. ¿No sería mejor que el default equivalente a un repudio tácito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¿Quién podrá imponer o convencer en el mundo actual a los holdouts a aceptar la nueva arquitectura? Estos son, digamos, clásicos. Pero ¿cuál sería la alternativa?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Supongamos que los holdouts de Argentina acepten las nuevas cláusulas (autonomía de las partes). Ello no significará que todos los holdouts de todos los estados que no puedan pagar las acepten también.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modo que estamos frente a una lucha por principios jurídicos en conflicto. Me parece que son, por un lado, el de la autonomía de las partes más conservador en favor de los holdouts y, por el otro, el de cierta justicia conmutativa y distributiva más progresista y acorde a los requerimientos actuales y sobre todo futuros.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se ejerza presión efectiva en la comunidad internacional: ¿sobre Estados Unidos? Tal vez se piense que el FMI le prestó a la Argentina por cierta “influencia”. Las voluntades más firmes también son guiadas por “influencias afectivas” del arte político, aunque los liderazgos mundiales están hoy algo debilitados por la misma crisis. Ya el proteccionismo incipiente era anterior a la pandemia.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Veremos los hechos.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cuanto a los planteos de abusos, la cuestión es bastante intrincada.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la relación entre el holdout y el anterior bonista que le vende el bono “por casi nada” el estado soberano deudor es tercero.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cuando el holdout pretende cobrar del Estado deudor el monto total con costos y accesorios, surge la cuestión de si el Estado puede o no oponerle una defensa de abuso. La complejidad de la defensa es grande porque 1) será difícil probar a cuánto lo compró, aunque podría imponérsele la carga de probarlo, lo cual difícilmente hará una jurisdicción naturalmente pro creditoris como podría considerarse a la de Nueva York. Por lo tanto, será difícil que en esta jurisdicción se pueda hacer un incidente de abuso. Aunque tal vez pueda hacerse en una tercera jurisdicción de ejecución de la sentencia de Nueva York. Es claro que la injusticia parece presumible; 2) no se podría exigir al holdout que descubra todas las operaciones de compra de bonos en perjuicio propio; 3) en esas condiciones incumbiría al Estado deudor probar el abuso; 4) sería difícil demostrar el perjuicio para el Estado porque el holdout compró legítimamente el bono según sus condiciones de circulación; 5) el enriquecimiento del holdout se origina en la conducta de incumplimiento del deudor que no podría invocar su propio incumplimiento; 6) la defensa tendría solo un efecto dilatorio, de admitirse, para negociar después.</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VI. La jurisprudencia de Nueva York sobre el caso argentino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interpretación que dio a la cláusula pari passu será difícil de limitar al caso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esa interpretación se basó también en la ley cerrojo que prohibió a las autoridades argentinas ofrecer condiciones más favorables a los holdouts que las ofrecidas a los tenedores de bonos reestructurados, que aquí llamamos holdins por brevedad.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También será importante ver la conducta persistente de pagar a los holdins sin pagar nunca nada a los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la interpretación de esa jurisprudencia es amplia, se hará más complicado el proceso de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partes y sus asesores están preocupados de que esa jurisprudencia tenga amplio impacto sobre el proceso de reestructuración. Ver opiniones de Clifford Chance, Allen &amp; Overy, Peterson Institute for International Economics, opinión de José Stiglitz como Amicus Curiae de la Argentina, Conferencia de las Naciones Unidas sobre Comercio y Desarrollo, Argentina’s “vulture funds” crisis. OEA, Apoyo a la Argentina, julio de 2014.</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cláusulas de acción colectiva (CAC) autorizan a los bonistas a obligar a la mayoría en los términos de la reestructuración, haciendo más difícil el bloqueo de esta. Véase la literatura citada en la nota 29 de la p. 16 del documento del FMI antes citado.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posibilidad considerable es que el FMI “influya” sobre la jurisdicción de Nueva York. Hablo de influencia en el mejor sentido. Podría ocurrir que la jurisdicción de Nueva York para mantener supremacía jurisdiccional en materia de renegociaciones de deudas de los países endeudados con posibilidad de incumplimiento cambie su jurisprudencia.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cómo lo hará? ¿La jurisdicción de Nueva York puede dar señales a los holdouts de la Argentina que son remisos en aceptar el canje? No lo sé. Tal vez… (Véase el documento del FMI antes citado en la última parte de este estudio esp. pág. 6).</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FMI ha consultado con “a broad range of stokeholders on possible direction of reform” (pág. 6) incluyendo las autoridades de las jurisdicciones claves (U. S y U.K). Autoridades, no jueces.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“Authorities of the key jurisdictions” no significa necesariamente jueces sino más probablemente hombres de gobierno.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Hubo un grupo inicial con las autoridades del Tesoro de los Estados Unidos y con la International Capital Market Association (ICMA) una asociación que ha jugado un papel en el desarrollo de las cláusulas sobre bonos internacionales soberanos (“ICMA Model Clauses”). Esta asociación tiene alrededor de 460 miembros negociadores e inversores. Su fin es alcanzar las mejores prácticas del mercado a través de documentación estándar.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Aunque no hay certeza sobre la cuestión, los tribuales ingleses probablemente no seguirán la jurisprudencia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Ecuador y Grecia no tienen las mismas cláusulas pari passu según la Standard form pari passu de la ICMA (ver supra). Los pagos no deben hacerse sobre iguales bases (ratable). Ecuador adoptó esta cláusula.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una cláusula que excluye la interpretación de Nueva York, según habíamos propuesto en la parte anterior de este estudio 7-7-2020.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FMI concuerda con la ICMA en excluir la obligación de pagar ratable (New York) según la cláusula pari passu.</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VII. ¿Puede cambiar la jurisprudencia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holdouts que suponen que la jurisprudencia de Nueva York se mantendrá como en el anterior caso argentino, tal vez desconsideren que el caso que podrían presentar en el futuro no sea el mismo y deberían estudiar las doctrinas del Justice Holmes sobre las predicciones judiciales.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y más allá de que los casos nunca son idénticos, lo cierto es que existe una gran corriente de opinio iuris que se orienta en otra dirección de aquella jurisprudencia y que los nuevos acuerdos de reestructuración se harán con una nueva relación entre las cláusulas CAC y las cláusulas pari passu.</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la sagacidad, prudencia y aun picardía de los tribunales de Nueva York envíen alguna señal de que la jurisprudencia del caso de la Argentina estuvo circunscripta a las particularísimas situaciones que determinaron el contexto de la controversia, como por ejemplo la ley de exclusión de los holdouts que difícilmente vuelva a encontrarse en el derecho comparado.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Recordemos que esa ley dio lugar al voto de la jueza Argibay en Galli, que no fue compartido, según el cual los holdouts después de esa ley no podían obtener nada. Esa ley y ese voto fueron tan excepcionales que la jurisdicción de Nueva York no se encontrará con un supuesto tan estrechamente parroquial.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votos de Belluscio y mío no siguieron el voto de la jueza Argibay en Galli.</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VIII. Interpretación de las cláusulas pari passu según su modificación actual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los litigios de Argentina en Nueva York nació una preocupación general sobre la suerte de las reestructuraciones futuras de las deudas.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modificación consistió esencialmente en excluir explícitamente la obligación de pagar a los acreedores sobre la base “ratable” decidida por la jurisprudencia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Ello se conjugó con un fuerte efecto de “agregación” de la cláusula de acción colectiva para limitar la posibilidad de que los holdouts neutralicen el funcionamiento de las cláusulas que operan sobre la base de serie por serie.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jurisprudencia de Nueva York definió “ratable” como requerimiento de que cuando se pague 100 por ciento a los acreedores reestructurados (holdins) debe pagarse también el 100 por ciento a los holdouts. No se debía pagar nada a los holdins sin pagar también a los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Surgiría así un potencial conflicto de jurisprudencia, se dice, entre Nueva York y Londres.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nuestra cuestión es la de saber si los propios tribunales de Nueva York, mantendrán o cambiarán su jurisprudencia establecida en el caso de la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Considerando las nuevas orientaciones de la comunidad financiera internacional, no puede excluirse un cambio en la jurisprudencia de Nueva York en la interpretación y alcance de la misma cláusula pari passu sobre la base de su concepto de “ratable”.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modo que los holdouts de 2005 y de 2010 no podrían estar seguros sobre la evolución de la jurisprudencia de Nueva York.</w:t>
      </w:r>
      <w:r>
        <w:rPr>
          <w:rFonts w:ascii="Verdana" w:hAnsi="Verdana"/>
          <w:color w:val="201F1E"/>
          <w:sz w:val="11"/>
          <w:szCs w:val="11"/>
        </w:rPr>
        <w:br/>
      </w:r>
      <w:r>
        <w:rPr>
          <w:rFonts w:ascii="Verdana" w:hAnsi="Verdana"/>
          <w:color w:val="201F1E"/>
          <w:sz w:val="11"/>
          <w:szCs w:val="11"/>
        </w:rPr>
        <w:lastRenderedPageBreak/>
        <w:br/>
      </w:r>
      <w:r>
        <w:rPr>
          <w:rFonts w:ascii="Verdana" w:hAnsi="Verdana"/>
          <w:color w:val="201F1E"/>
          <w:sz w:val="11"/>
          <w:szCs w:val="11"/>
          <w:shd w:val="clear" w:color="auto" w:fill="FFFFFF"/>
        </w:rPr>
        <w:t>Una posibilidad es que la Corte de Nueva York mantenga en un caso futuro la jurisprudencia sobre Argentina y, a la vez, anuncie que para el futuro establecerá un criterio distinto que podría definir en esa sentencia pero aplicable ex tunc para casos futuros, advirtiendo a los holdouts a qué atenerse.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no está excluido que los tribunales de Nueva York cambien de jurisprudencia en el próximo caso (ex nunc) considerando las nuevas tendencias sobre cláusulas de acción colectiva (CAS) y pari passu.</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Tantas son las consideraciones que podrían hacer cambiar esa jurisprudencia neoyorquina que es difícil predecir. Pero tal vez se considere necesario mantener ese foro favorable a los holdouts para conservar un criterio más defensivo de los acreedores minoritarios en las futuras reestructuraciones. Hay tantas consideraciones de policy que están en juego que no será fácil seguir el consejo de Holmes sobre predictibilidad de sentencias.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Habría muchos aspectos que estudiar.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Uno es el necesario estudio de la tecnología jurídica de la deuda con todas sus intrincadas cuestiones de fondo y de procedimiento de negociación.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Otro es el estudio, digamos, macrojurídico de la deuda considerando todas las valoraciones jurídicas que puedan influir en las decisiones.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Otro es el estudio de las nuevas necesidades de la economía futura internacional y su impacto en la jurisprudencia.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Otro es el estudio de las nuevas perspectivas políticas que podrán surgir de las crisis.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evidente que todos estos factores se entrecruzan o acumulan.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realidad no permite esta división categorial en su conocimiento.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nos entendemos mejor con estas nociones con que analizamos la realidad que es siempre una.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jueces perciben los casos, un recorte de la realidad, con múltiples criterios que ya hemos enunciado.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IX. Deuda externa como desarrollo o aislamiento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debe ser considerada en los distintos contextos en que nace y se extingue o sobrevive. Hay en esa necesaria reconsideración aspectos económicos y geopolíticos entre los que también se halla la Doctrina Social de la Iglesia.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orígenes más típicos de la deuda se encuentran en la búsqueda de la prosperidad y el desarrollo del país con capitales que le permitan construir grandes obras de infraestructura.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nuestro país, hubo una concurrencia histórica de fines políticos. Por un lado, se proyectaron grandes obras de infraestructura ferroviaria, entre otras. Pero también los capitales de los préstamos fueron destinados a las guerras de independencia externa o interna en la conquista real de tierras productivas en manos de los pueblos originarios y en las luchas por pacificar las fronteras internas. Sobre estas cuestiones hay estudios de política e ideología de cierto revisionismo histórico más o menos fundado. Aquí no podemos tratar esos asuntos cuyas consecuencias podrían modificar nuestra geografía actual.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Dos causas fueron originarias: la lucha por la independencia y el desarrollo económico. Hubo también ciertas desviaciones de esos fines para otros gastos y retribuciones históricamente discutidos.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las deudas encontraron al país sumido, sino en las imposibilidad jurídica de pago, sí en graves dificultades económicas.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modo que la deuda permanecía en el desarrollo histórico que ha seguido al desparejo crecimiento nacional. No se puede enfocar la deuda prescindiendo de su historia ni de las circunstancias políticas a que iba respondiendo.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épocas de prosperidad se tomaban y pagaban las deudas. En las crisis económicas y también políticas no había pago sino espera sin quita y con intereses más o menos severos por los capitales impagos.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modo que el estudio debe ser proyectado sobre realidades y necesidades históricas muy cambiantes.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grave dificultad de salir de las crisis aumentaba la deuda con una carga de sujeción cuyo yugo se hizo cada vez menos ligero.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trata de un fenómeno cuyas causas lejanas se remontan a los tiempos en que las perspectivas generalizadas de crecimiento incitaban a los países en desarrollo a atraer capitales y a los bancos comerciales a conceder créditos para financiar inversiones que, a veces, implicaban un gran riesgo” (Comisión Pontificia “Justicia y Paz”. Al servicio de la Comunidad Humana. Una consideración ética de la deuda interna nacional, en Ecclesia, 1987, ps. 202-203).</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precios de las materias primas del petróleo, las tasas de interés comparadas con la inflación podían hacer más o menos oneroso el pago de capitales e intereses.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políticas proteccionistas de los países desarrollados eran factores de graves dificultades de pago, pues los países deudores no podían vender sus exportaciones y no podían pagar como consecuencia del proteccionismo de los acreedores o, mejor dicho, de los países de los acreedores.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los países deudores no se desarrollaron ni pagaron. Esto debería hacer replantear la política económica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Después de 1982 México, Brasil y Argentina declaran la imposibilidad de pagar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pensó en reunir a los países deudores. Pero no se pudo por la situación de Cuba. Perú restringió los pagos al diez por ciento de sus exportaciones.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Comenzaron las renegociaciones de las deudas. Los acreedores pidieron un ajuste de los deudores controlado por el FMI, la reducción de las importaciones y el consumo interno y el aumento de exportaciones a cambio de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este contexto véase la sentencia Brunicardi antes trascripta y reconsiderada.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deudores reprochan a los países acreedores proteccionismo y, a la vez, su grave desigualdad para transformar e industrializar sus recursos naturales y producción de materias primas. Los países deudores en desarrollo no podían competir con los países acreedores en la transformación industrial y tecnológica. El avance tecnológico, en sentido amplio, parece producirse en los países más desarrollados. A la brecha industrial podrá sobrevenir una brecha tecnológica. Las grandes empresas tecnológicas podrán regir muchos aspectos de la vida de los habitantes de todo el mundo. Podríamos encontrarnos en un mundo globalizado por la tecnología de última generación. El poder político y el derecho serán diversos en las luchas por prevalecer en las nuevas economías en las que el papel de los países en desarrollo será incierto.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poder tecnológico se impondrá al poder de los estados? ¿Podrán estos prevalecer?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literatura actual es considerablemente difusa.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¿Cuál será la fuerza de los poderes estatales? ¿Podrán las grandes potencias poner límites a la neotecnología? ¿Y los países emergentes, en desarrollo, de frontera o de periferia? No sabemos hasta dónde se extenderá el poder tecnológico. ¿Cambiará el poder militar? ¿Quiénes serán los futuros acreedores? ¿Los gigantes tecnológicos? Los que saben todo de nosotros. Y se dice que el conocimiento es poder.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deudas deben pagarse. Pero no con políticas que “impulsen a la desesperación de la población”. Ni con “grandes sacrificios”. Compárese la encíclica Centesimus annus con la sentencia Brunicardi.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Surgen conflictos entre el pago de altos intereses, el grado de sacrificio del desarrollo y la vida de los más pobres. Los derechos humanos también contemplan </w:t>
      </w:r>
      <w:r>
        <w:rPr>
          <w:rFonts w:ascii="Verdana" w:hAnsi="Verdana"/>
          <w:color w:val="201F1E"/>
          <w:sz w:val="11"/>
          <w:szCs w:val="11"/>
          <w:shd w:val="clear" w:color="auto" w:fill="FFFFFF"/>
        </w:rPr>
        <w:lastRenderedPageBreak/>
        <w:t>el derecho a la vida en un sentido amplio. No se puede decir que se defiende la vida y a la vez se propicia el aborto, esto es, la muerte. Protegemos la vida de los animales, de las plantas y no protegemos la vida de los hombres recién engendrados en el vientre de sus madres.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dice que las empresas renacen, los hombres no. Se dice que se da primacía a la vida humana. Pero ¿a qué vida? No a la vida en gestación. ¿A la vida de los niños? Para ser niños, deben antes nacer.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las empresas también mueren, como bien sabemos. Pocas renacen…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prosperidad, del latín prosperitas, significa el éxito, salida, exit y debe entenderse en un sentido amplio más allá del económico. La prosperidad se vincula también al ordenamiento de la economía dirigida a satisfacer los requerimientos de los derechos humanos fundamentales.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Iglesia ha de ser escuchada en la solución de la cuestión social. La consideración de la Doctrina Social de la Iglesia es necesaria para el político, independientemente de sus sentimientos, creencias o filosofías personales.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Baste mencionar a la organización de la caridad con ámbito sustraído de la influencia del Estado. La mejora de los pobres, en sentido evangélico, es el fin de aquella organización, concurrente e independiente del Estado.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doctrina de la Iglesia se presenta también en la economía, tanto en cuanto a su fin mismo como al principio de la elevación de la productividad y de la moderación del consumo. La extrema pobreza hace imposible la tranquilidad espiritual, que requiere una vida media. Ya en el antiguo testamento se dice: “No me des pobreza ni riqueza” (Prov., 30,8).</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doctrina cristiana de una clase media se vincula al problema de la distribución y al principio de la sobriedad.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administración de la riqueza recibida en préstamo debe ser materia de urgente contabilidad y rendición de cuentas, tanto en materia de la negociación de los préstamos cuanto en la de su restitución. El Congreso tiene la grave obligación de vigilar ambas negociaciones por su deber de defensa de los intereses del pueblo y, por ende, de su prosperidad. Ningún legislador puede desentenderse de esta obligación grave de vigilancia y control, siguiendo la tradición de la Iglesia desde los primeros cristianos.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sobriedad cristiana, tan predicada por el papa Francisco, representa una garantía de la paz social.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capital recibido en préstamo ha de estar vinculado a mejorar la productividad y su administración engendra la máxima responsabilidad política.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grave pues la obligación de trasparencia tanto en la negociación de la toma cuanto de la administración y restitución del préstamo, particularmente cuando el país atraviesa épocas de “grave penuria”. Ha de vigilarse que la administración de la deuda no pueda impugnarse de calamitosa por abusos de sus negociadores.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economía también debe crear un tiempo destinado a la meditación según el derecho humano a la libertad religiosa, que necesita de algún tiempo libre y ocio.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Ya en las enseñanzas públicas el estado tiene el deber de iniciar en la meditación interreligiosa.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podría hablar de una educación para la deuda externa que ya podría impartirse en la enseñanza media. Así los jóvenes comenzarán a ver desde temprano los problemas del país. Quizá al estudiar historia pueda enseñarse ya algo también de la historia de la deuda externa. Así la enseñanza empezará a ir descubriendo las vicisitudes del país desde el primer préstamo hasta el último.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guerras económicas han de ser prevenidas si se quiere la paz mundial.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difícil encontrar un acuerdo. Los estados deudores pueden tener fuerza en una reestructuración, pero no pueden cerrar su crédito al financiamiento internacional. No pueden caer en asilamiento financiero con perjuicio para su comercio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grandes acreedores absorben bonos que puedan darle mayor poder de negociación. Los estados no pueden repudiar la deuda. Tienen que negociarla. En este clima de necesidad de negociación, los estados, aparentemente fuertes, encuentran su debilidad en la necesidad de mantener su crédito. Los acreedores saben que habrá muy probablemente renegociaciones futuras. Las cláusulas actuales prevén ya las condiciones de nuevas reestructuraciones.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los estados tienen deuda. Pero hay pagadores seguros que ofrecen muy bajos intereses y pagadores con historia de incumplimiento (default) que deben pagar más intereses. Se produce así una rueda financiera que dificulta el desarrollo económico. Las regiones más ricas de un país se embarcan a veces en sueños separatistas, cuando no pueden hacer valer eficazmente sus autonomías fiscales. Naturalmente el estado de separatismo o “exit” produce desestabilización política. Históricamente la Provincia o el Estado de Buenos Aires tenía esa supremacía económica por su puerto de comercio exterior y mayores riquezas propias. Pero prevaleció la unidad 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difícil pensar en un reequilibrio de los poderes económicos. Es una fantasía peligrosa pensar en un comercio exclusivo sur-sur y norte-norte. No es posible ni deseable. No es razonable seguir pensando en esas hipótesis como soluciones de equilibrio económico.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También podría ocurrir que los acreedores exijan mantener la interpretación de las cláusulas de acción colectiva (CAC) y la cláusula pari passu según la jurisprudencia Griesa confirmada por la Corte de Apelaciones de Nueva York, que además imposibilitan el procedimiento de agrupación de acreedores. Los nuevos bonos seguirán sujetos al “derecho originario Griesa”, así como en las futuras cuestiones.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renuncia a reasignar grupos de bonos en futuros canjes.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Cláusulas penales para futuros incumplimientos.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obligación de destinar el 50 % de préstamos futuros a la recompra o amortización de los nuevos bonos.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caso de incumplimiento de las obligaciones impuestas por el art. 4 del estatuto del FMI, se considera causa de incumplimiento.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aplicación de estas reglas a los bonos a reestructurar en moneda extranjera sujetos a la ley local.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ampliación de la renuncia a la inmunidad de jurisdicción y ejecución sobre nuevos entes del sector público.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esto puede hacer más rigurosa la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que ocurre es que la reestructuración es una controversia entre los que no tienen más remedio que aceptar las condiciones de los Estados o las condiciones de los grandes fondos de inversión que buscan comprar bonos a precios muy bajos.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sería conveniente para los pequeños grupos de bonistas no separar su negociación de aquella de los grandes tenedores de bonos.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Estos grandes tenedores tienen mayor poder de negociación. Así es que los “pequeños bonistas” se ven necesitados de aceptar las condiciones de reestructuración estatal.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pequeños dispersos e inexpertos aceptan como holdins.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grandes deberían defender a los pequeños y no librarlos a una aceptación prematura en condiciones menos favorables.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Probablemente los bonistas pequeños, esto es, los que acumulan capitales totales comparativamente pequeños deberían postergar su aceptación al final de las negociaciones conducidas por los más fuertes fondos de inversión y no quedar vinculados a una aceptación de términos menos ventajosos.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Los fondos con grandes cantidades de bonos quizá quieran comprar o negociar los bonos difusos para, por un lado, fortalecer su poder de negociación y, por </w:t>
      </w:r>
      <w:r>
        <w:rPr>
          <w:rFonts w:ascii="Verdana" w:hAnsi="Verdana"/>
          <w:color w:val="201F1E"/>
          <w:sz w:val="11"/>
          <w:szCs w:val="11"/>
          <w:shd w:val="clear" w:color="auto" w:fill="FFFFFF"/>
        </w:rPr>
        <w:lastRenderedPageBreak/>
        <w:t>otro, proteger a los pequeños bonistas.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así se dificultaría el juego de agrupación de bonos para exigir mejores condiciones por el Estado deudor.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Debería, en consecuencia, haber uniformes condiciones temporales y económicas de negociación.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Esto puede poner a los fondos de inversión en una posición de negociación con ventajas y desventajas también.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desventajas están en que será más difícil obtener las mejores condiciones para todos.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la ventaja está en que aquellos fondos apoderados, digamos así, por los pequeños bonistas, tendrán uniforme y más fuerte poder de negociación, excluiría la metodología de agrupaciones diversas y beneficiaría a los chicos con su gran poder de negociación.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negociación o reestructuración sería total, es decir, del total de acreedores que serían todos o casi holdins y desaparecería el juego para los holdouts. Pero este puede ser precisamente el punto débil de esta estrategia de unificación total. Se puede considerar que esto es ilusorio o especulativo.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Adviértase bien que la reestructuración que se está negociando terminaría de pagarse en 2046. La economía argentina estará condicionada por la deuda. ¿Cómo podrá preverse ese largo plazo?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 Conclusión preliminar. La deuda soberana en el derecho de las relaciones entre los ordenamientos jurídicos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soberana puede estar regida por un derecho nacional o por varios derechos nacionales a elección de las partes y, en ciertos casos, a elección del acreedor (ver la jurisprudencia de la Corte Suprema anterior a Brunicardi, considerada en la primera parte del presente).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Históricamente, hubo la tentación en América Latina y la efectiva realización en Oriente de cobrar la deuda soberana por la fuerza de bloqueos a los puertos de los deudores.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doctrina Drago (1902) se opuso a esa práctica.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Hubo luego comisiones mixtas de arbitraje.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Surgió después la renuncia a la inmunidad de jurisdicción y, además, a la inmunidad de ejecución conjuntamente.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Actualmente se sujeta al derecho de un estado nacional o estadual como Nueva York entre otras jurisdicciones, en virtud de la autonomía material, conflictual y jurisdiccional de las partes.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Sin negar las jurisdicciones nacionales, se habla de una “arquitectura legal internacional” o un derecho internacional especial sobre cláusulas de acción colectiva y cláusulas pari passu (ver supra V).</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 plantearse la cuestión de si esas cláusulas modelo integran el derecho del FMI y fueran así cláusulas propuestas por una organización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Empero, no se han propuesto así por el FMI y sería controvertible la competencia del FMI para establecer cláusulas de esa naturaleza.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 si las propusiera, parece difícil que puedan ser consideradas como derecho del FMI sino como cláusulas modelo a disposición de las partes (autonomía de las partes).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¿puede considerarse que esto es derecho internacional? Parece prematuro.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 considerarse que son cláusulas que cuentan con la aprobación del FMI y otras organizaciones. Pero eso no configura derecho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Según nuestra doctrina sobre el derecho de las relaciones entre los ordenamientos jurídicos se mantiene la sujeción de las deudas a un derecho o a varios ordenamientos nacionales.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Puede considerarse que el FMI y otros organismos internacionales o privados y sujetos a un derecho estatal configuren cláusulas modelo.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estas deberán ser objeto de la autonomía de las partes o aun servir como criterios de orientación internacionales a tomar en cuenta y eventualmente aplicar por los tribunales elegidos y con arreglo al derecho elegido por las partes.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Ese sería el rol, a nuestro juicio, de la “arquitectura legal internacional” en el derecho de las relaciones entre los ordenamientos jurídicos (ver nuestro Por qué una teoría del derecho, 2da edición, 2013 y Teoría jurídica del todo, ED, 280-786).</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XI. Propuesta conjunta de reestructuración de la deuda del Grupo de Bonistas Argentinos Ad-Hoc, del Grupo de Canje de Bonistas y del Comité de Acreedores de Argentina del 20 de julio de 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Después de concluida la parte que se publica en el diario de hoy, se conoció la Propuesta cuya traducción provisional y libre de su título luce en el parágrafo XI aquí desarrollado sobre la base de una versión electrónica hecha publica hoy 20 de Julio de 2020 en 12 paginas.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lo aquí atinente los nuevos bonos ofrecidos en cambio serán emitidos bajos las condiciones contractuales escritas ( Indenture 2005).</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los Nuevos Bonos serán emitidos en las condiciones contractuales escritas (Indenture 2016) con las modificaciones descriptas en el Schedule III para satisfacer ciertas preocupaciones de bonistas y “fieles a la arquitectura financiera internacional para deudas sobernas apoyada por la Asociación Internacional de Mercados de Capitales y el G20”.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modificaciones serán aplicables a las condiciones contractuales escritas (Indenture) sólo con el alcance contenido en el documento existente”.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He aquí el alcance con que esa “arquitectura financiera internacional” ha sido incorporada en virtud del principio de la autonomía de las partes, y no, a mi juicio, sobre la base de un derecho internacional especial objetivo según lo considerado en el presente estudio. El principio de la autonomía se basa en la jurisprudencia de la Corte considerada en la primera y segunda parte del presente estudio y, además, en el ya célebre fallo de la Corte en el caso Yacimientos Petrolíferos v. Sargo SA. del 27 de diciembre de 1974 (Fallos 290: 458).</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Ver también los artículos 2650 y 2651 del Código Civil y Comercial de la Nación (CCCN).</w:t>
      </w:r>
    </w:p>
    <w:p w:rsidR="00A438AF" w:rsidRDefault="00A438AF" w:rsidP="00192DD5">
      <w:pPr>
        <w:shd w:val="clear" w:color="auto" w:fill="FFFFFF"/>
        <w:spacing w:before="100" w:beforeAutospacing="1" w:after="100" w:afterAutospacing="1" w:line="240" w:lineRule="auto"/>
        <w:rPr>
          <w:rFonts w:ascii="Verdana" w:hAnsi="Verdana"/>
          <w:color w:val="201F1E"/>
          <w:sz w:val="11"/>
          <w:szCs w:val="11"/>
          <w:shd w:val="clear" w:color="auto" w:fill="FFFFFF"/>
        </w:rPr>
      </w:pPr>
      <w:r>
        <w:rPr>
          <w:rStyle w:val="Textoennegrita"/>
          <w:rFonts w:ascii="Verdana" w:hAnsi="Verdana"/>
          <w:color w:val="201F1E"/>
          <w:sz w:val="11"/>
          <w:szCs w:val="11"/>
          <w:u w:val="single"/>
          <w:shd w:val="clear" w:color="auto" w:fill="FFFFFF"/>
        </w:rPr>
        <w:t>Deuda externa y reforma económica</w:t>
      </w:r>
      <w:r>
        <w:rPr>
          <w:rFonts w:ascii="Verdana" w:hAnsi="Verdana"/>
          <w:color w:val="201F1E"/>
          <w:sz w:val="11"/>
          <w:szCs w:val="11"/>
        </w:rPr>
        <w:br/>
      </w:r>
      <w:r>
        <w:rPr>
          <w:rFonts w:ascii="Verdana" w:hAnsi="Verdana"/>
          <w:color w:val="201F1E"/>
          <w:sz w:val="11"/>
          <w:szCs w:val="11"/>
        </w:rPr>
        <w:br/>
      </w:r>
      <w:r>
        <w:rPr>
          <w:rStyle w:val="nfasis"/>
          <w:rFonts w:ascii="Verdana" w:hAnsi="Verdana"/>
          <w:color w:val="201F1E"/>
          <w:sz w:val="11"/>
          <w:szCs w:val="11"/>
          <w:shd w:val="clear" w:color="auto" w:fill="FFFFFF"/>
        </w:rPr>
        <w:t>Bases para una política económica argentina (Quinta parte)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Antonio Boggiano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Sumario: I. Conflicto de interpretación de las cláusulas de acción colectiva en la deuda externa soberana.– II. Interpretación de buena fe de las cláusulas de acción colectiva.– III. El valor económico de las cláusulas jurídicas estándar.– IV. El valor de la deuda.– V. La licuación de las deudas soberanas.– VI. Deuda soberana y desarrollo.– VII. Deuda externa e inserción de la economía en el orden de valores.– VIII. La deuda externa en la Comisión Pontificia Justicia y Paz.– IX. Deuda externa y orden económico según la doctrina social de la Iglesia.– X. Libertad cristiana y liberación de la deuda externa como estructura de pecado.– XI. La deuda pagadera.– XII. Ideas para una reforma económica.– XIII. La razonabilidad de la ley de presupuesto, del plan económico y de las condiciones para el acuerdo con el FMI.– XIV. Hacia el acuerdo final perfeccionado.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 Conflicto de interpretación de las cláusulas de acción colectiva en la deuda externa soberana</w:t>
      </w:r>
      <w:r>
        <w:rPr>
          <w:rFonts w:ascii="Verdana" w:hAnsi="Verdana"/>
          <w:color w:val="201F1E"/>
          <w:sz w:val="11"/>
          <w:szCs w:val="11"/>
        </w:rPr>
        <w:br/>
      </w:r>
      <w:r>
        <w:rPr>
          <w:rFonts w:ascii="Verdana" w:hAnsi="Verdana"/>
          <w:color w:val="201F1E"/>
          <w:sz w:val="11"/>
          <w:szCs w:val="11"/>
        </w:rPr>
        <w:lastRenderedPageBreak/>
        <w:br/>
      </w:r>
      <w:r>
        <w:rPr>
          <w:rFonts w:ascii="Verdana" w:hAnsi="Verdana"/>
          <w:color w:val="201F1E"/>
          <w:sz w:val="11"/>
          <w:szCs w:val="11"/>
          <w:shd w:val="clear" w:color="auto" w:fill="FFFFFF"/>
        </w:rPr>
        <w:t>Advierto que he seguido como observador cronológicamente las negociaciones.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Según la interpretación del gobierno argentino esas cláusulas permiten incorporar a todos los bonistas en el canje aun cuando haya aceptación parcial.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los bonos de 2016, el 66 % de aceptación permite extender a todos la aceptación forzosa. Eliminaría la posibilidad de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los bonos 2005, se requiere una aceptación real del 85 % para tener una aceptación residual forzosa.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gobierno afirma esa facultad de redesignar la adhesión al canje pro debitoris como la interpretación válida de las cláusulas. El gobierno afirma que esta interpretación es la única posible. De lo contrario habría que cambiar la cláusula.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gobierno apela a la buena fe de los acreedores y sostiene que no puede imponer nuevas penurias, como ajustar jubilaciones.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hubiera un persistente conflicto sobre la interpretación de las cláusulas, debería recurrirse al tribunal competente para entender en el acuerdo, esto es, la jurisdicción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esto conduzca a alguna conducta de arreglo final.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piensa que la Argentina seguiría sin acceso a crédito voluntario.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Ello puede significar que el canje será parcial y con holdouts que podrían ejecutar los bonos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conflicto podría seguir con Ad Hoc y Exchange Boudholder Group que podrían quedar como holdouts con algo así como el 32 %.</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 quedar la posibilidad de un cross default ante la jueza Loretta Preska del Segundo distrito del Sur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 partir del 30 de julio, los bonistas de 2005 y 2010 podrían pedir el cross default.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podría aceptar un porcentaje de holdouts con posibilidades de litigar en Nueva York, aunque se dice que carecen de interés en incurrir en los costos del litigio.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de suponer que todos los costos de la reestructuración serán medidos microscópicamente por las partes.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extenderá probablemente el plazo para negociar hasta el 28 de agosto o 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economistas dicen que toda dilación perjudica al sector privado que no puede hallar financiamiento competitivo.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gobierno argentino tendrá que arbitrar entre todos los intereses en conflicto. Para comprender qué le conviene pagar “Clarito como el agua”.</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II. Interpretación de buena fe de las cláusulas de acción colectiva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interpretación aparentemente literal de esas cláusulas permite al deudor formar una reestructuración sin acuerdo amplio de sus acreedores mediante las metodologías de “redesignación” y “PAC-MAN”.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acreedores quieren limitar o excluir estas metodologías, que consideran abusivas.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cambios de métodos de la Argentina estarían subordinados al apoyo de la comunidad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acreedores buscan el apoyo del FMI y del tesoro EE. UU. para cambiar las cláusulas o su interpretación.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una cuestión de intrincada hermenéutica, particularmente si se espera un apoyo de la “comunidad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Ello podría significar un apoyo del FMI. O podría tener otro significado, pues aquellos términos son muy amplios.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el FMI podría actuar como árbitro.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estrategia PAC-MAN es considerada por los acreedores de mala fe, porque con ella se harían canjes contra la voluntad de los bonistas.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fundamental que se permita el libre acuerdo de voluntades de las partes. Los bonistas sostienen esta posición y dicen que, en pocas palabras, esta es, por el método de agrupaciones, una reestructuración forzosa.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bonistas sostienen que la Argentina aplica las cláusulas de mala fe, para forzar acuerdos.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dice que aplica las cláusulas literalmente.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diversos bonistas, los viejos, digamos, quedarían sujetos a una doble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bonistas acusan a la Argentina de una votación forzada, sobre todo por la acumulación del método de votaciones y el método PAC-MAN. Todo ello conduciría, dicen los bonistas, a una reestructuración forzosa y fraudulenta y, por ello, inaceptable.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conflicto puede conducir a la falta de acuerdo de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partes podrían buscar una solución autónoma que por ahora no han obtenido.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Podrían acordar someterla a un árbitro elegido por ambas. Probablemente un árbitro internacional que aceptara ejercer esa función y gozara de la confianza de ambas partes. No pueden hacer muchas sugerencias.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bonistas dicen que no hay plan económico ni evaluación de la sustentabilidad de la deuda de la FMI, pues la que consideró el Fondo no fue aprobada por su Directorio.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Dicen los bonistas que, ante la oferta inaceptada, se modifican las reglas hasta que se logren las mayorías necesarias y, además, se “comen” a los que no entraron uno a uno: PAC-MAN.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 serio conflicto acerca del método de la libre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grave. Si no se supera, es difícil que pueda imponerse una reestructuración forzosa.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posible entender cómo podría ser aceptada una reestructuración obtenida abusivamente, de mala fe o aplicando forzosamente las reglas del procedimiento.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los acreedores en general pensaron esto, no habría aceptación ni negociación. No se puede esperar una mediación ni arbitraje si no se removiera esta impugnación de abuso, mala fe y, en rigor, dolo en el procedimiento de establecer el porcentaje necesario para la aceptación.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una cuestión de esta naturaleza estuviese presente, la diferencia económica sería solo una cuestión ulterior a la reestructuración de la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Al parecer podría llegar a pensarse que ninguna de las partes ha expuesto claramente su interpretación de las normas contractuales aplicables a la opinión </w:t>
      </w:r>
      <w:r>
        <w:rPr>
          <w:rFonts w:ascii="Verdana" w:hAnsi="Verdana"/>
          <w:color w:val="201F1E"/>
          <w:sz w:val="11"/>
          <w:szCs w:val="11"/>
          <w:shd w:val="clear" w:color="auto" w:fill="FFFFFF"/>
        </w:rPr>
        <w:lastRenderedPageBreak/>
        <w:t>pública argentina e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Aparentemente, también, nunca se ha atribuido mala fe de la reestructuración de las deudas soberanas argentinas.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si esa fuera la realidad los acreedores no podrían alegar indefensión, desconocimiento o negligencia si aceptaran un canje que luego fuera impugnable por ellos de mala fe. Los bonistas son expertos que no pueden ser defraudados tan fácilmente.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un asunto así debería ser ampliamente debatido ante la opinión pública.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es verdad lo que alegan los bonistas para no aceptar, deberían hacer pública la mala fe del deudor que justifique su rechazo.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es verdad lo que sostiene el estado argentino, este debería hacer una gran campaña publicitaria explicando la mala fe de los bonistas al lanzar tan grave acusación.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el asunto no se ventila públicamente, bien podría pensarse que “aquí hay gato encerrado”.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 punto que parece admitido. No habrá holdouts que litiguen en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sería impensable que las partes sometan a la jurisdicción competente de Nueva York el diferendo sobre la interpretación del contrato regido por el derecho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partes podrían (¿deberían?) someter este conflicto de interpretaciones regido por la lex contractus de Nueva York a la decisión de sus jueces.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Personalmente declaro no tener relación alguna con las partes, ni sus intereses, ni sus representantes y negociadores.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Soy un abogado argentino que querría ver claro o ser corregido adecuadamente. Pero pienso en sustancia que “todo el mundo” requiere una gran clarificación porque el Estado argentino deudor ha sido tachado de mala fe. Lo que compromete especialmente a los negociadores.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debe explicar a la opinión pública dónde está la mala fe de los procedimientos de agrupación de bonos y PAC-MAN, y poner ejemplos y blanco sobre negro la cuestión de intrincada hermenéutica financiera ajena al hombre y aun al abogado común.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Presidente argentino ha dicho en horas del 2 de agosto que iniciará otra ronda de negociaciones si los acreedores: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 aceptan su oferta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 y si el “sistema financiero” avala ciertas reformas jurídicas destinadas a facilitar el acuerdo.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¿Qué significa el “sistema financiero” y a qué “reformas jurídicas se refiere?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solo asunto del “sistema financiero”. El pueblo y el mundo debemos saber de qué se trata y los representantes del pueblo deberían exigirlo.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Puede interpretarse que para “ciertas reformas legales” se requiere extensión de la propuesta.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¿Podrá el Presidente volver sobre su último paso?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¿Habrá nuevos juicios en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“Hasta acá llegué. No hay un peso más”. Dijo el presidente Fernández.</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dice, a pesar de todo, que si la International Capital Market Association (ICMA) respalda ciertas reformas jurídicas, podría haber un acuerdo en los términos económicos.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habría prórroga si los fondos no adhieren a la última propuesta “económica” argentina, aunque la ICMA respalde reformas jurídicas.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También se habla de un pacto de caballeros de no iniciar demandas.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 decirse que la cuestión jurídica se convertiría en abstracta, pues si no hay acuerdo económico será innecesaria la modificación jurídica y la búsqueda del 66 u 85 % de aceptación.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caída del PBI mundial de un 10 % serviría de reciente fundamento de la ruptura de las negociaciones, “si el mundo se cae”.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única salida es que los acreedores acepten la propuesta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habló de un 54.9 dólares. No, dijo la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cuestión de los porcentajes necesarios ha quedado superada por abstracta, pues no se ha alcanzado cualquiera hubiesen sido los procedimientos de cómputos, los porcentajes necesarios para imponer un valor de canje. De modo que solo podría haber una aceptación parcial de la oferta. Aparentemente se prevé un importante número de holdouts con la instancia jurídica abierta en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Seguir aumentando, argumentó el gobierno, significaría hacer “ajustes sobre gastos esenciales”, incluso con ajustes de jubilaciones que conduciría a nueva tensión sobre las reservas y a más inestabilidad cambiaria.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Entretanto, después de involucrarse en Vicentin y Edesur, persigue resolver la situación de IMPSA empresa hidroeléctrica y nuclear, con participación en Yacyretá e YPF.</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También este salvataje estatal influirá sobre el pago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de los nuevos gastos que demandará la reforma judicial, inclusive la eventual ampliación de la Corte si resulta aconsejado por la Comisión de juristas designada al efecto. Según los informes, IMPSA tiene una deuda de 550 millones de dólares.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cierto, los efectos de la pandemia han sido nuevos gastos y negocios perdidos. Se requieren materias primas. Sería un caso distinto de Vicentin, en cambio, el Estado es uno de los dueños de IMPSA.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requiere capital de trabajo para reestructurar la deuda después.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el gobierno debe renegociar con el FMI “pero en las condiciones que necesitamos”, dijo el ministro Guzmán, no según el anterior programa.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pretende arreglar con el FMI y más adelante volver a negociar con los privados, aunque el FMI podría imponer el camino inverso.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estabilización requiere crecimiento, sostuvo el ministro. Podría pensarse que el crecimiento requiere inversión, y esta, estabilización. No se puede –dice– hacer una “política monetaria contractiva” en una recesión. Se ingresa así en interconexas cuestiones macroeconómicas que requerirá un plan probablemente exigido por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Hasta el 2 de agosto el gobierno decidía no excederse del plazo.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plazo hasta el 4, que el gobierno podría extenderlo hasta el 28.</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Si no hay extensión, como se decidía el día 2, el gobierno iniciaría conversaciones con el FMI, su principal acreedor, para alcanzar un nuevo programa.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vencimiento es el 4. Escribo esto el día 3. No puede excluirse nada, pues las alternativas están abiertas, incluso una postergación de las conversaciones acordadas (standstill).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día 3 de agosto, alrededor del mediodía surgieron versiones de aproximación por parte del gobierno.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Aparentemente, si se llegara a un acuerdo económico en alrededor de 54 y 55 se tomaría políticamente irrelevante la diferencia jurídica sobre la ya pasada metodología de reestructuración.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Empero, podría estar ocurriendo en estas horas una febril negociación sobre los alcances de la CACs y asuntos conexos.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sería de extrañar que se negociara en bloque. Pero una vez rediseñado el tema jurídico, por llamarlo así, se encuentre un equilibrio en derredor de 54.5 y 55 más o menos.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hoy 3, a última hora, se produzca alguna novedad probablemente preparada estratégicamente, es decir, que lo de ayer haya sido solo un ademán con la intención de asustar tanto al mercado como a los acreedores pertenecientes también al mercado.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un default confirmado no sería un exit para nadie. Sería un fracaso de la diplomacia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Probablemente haya acuerdo hoy o mañana 4.8.2020.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asunto ahora es mundial durante y pospandemia. Se requerirá volver a coordinar las ventajas del patrón oro y la estabilidad cambiaria con la flotación del tipo de cambio, evitar las especulaciones desestabilizadoras y devaluaciones competitivas. Tal vez con mayor consideración en la política monetaria internacional sin subordinación total a la balanza de pagos y a los cambios bruscos.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3 de agosto, se informa un acuerdo económico verbal de casi el 100 % de los acreedores a un valor ligeramente inferior a 55 dólares por cada 100 adeudados que sería formalizado el día 4.</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Acordado el precio, parece implícito el arreglo sobre las cuestiones legales que aquí interesan. Falta ver los textos no informados en los medios y que estarían redactándose presumiblemente con el fin de acordar los procedimientos de reasignación de grupos y el PAC-MAN para las nuevas reestructuraciones.</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III. El valor económico de las cláusulas jurídicas estándar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Ni la Argentina ni sus acreedores, aparentemente, quieren litigar en ninguna jurisdicción.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Consiguientemente, no quieren dejar acreedores fuera del canje, o sea,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Sobre esta premisa cabe pensar que el valor de las cláusulas estándar del acuerdo tendrán valor económico para evitar litigios y sus consecuentes gastos y dilaciones.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quiere una restructuración suave, i. e., sin litigiosidad.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por ello que la aceptación de las cláusulas en la comunidad financiera internacional tendrá un significativo valor económico. Sería un acuerdo jurisdiccionalmente inmune. Cuanto más transparente sea su interpretación y observancia, más fácil será esa consecuencia jurídica preventiva de gastos litigiosos.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valor económico de la inmunidad de las cláusulas tendrá un significado equivalente para las partes, aunque podría pensarse que litigar le costará más a la Argentina. Aun así, puede admitirse la equivalencia de valores.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ello se desprende que la redacción final de las cláusulas no tendrá incidencia en los valores económicos ya acordados.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puede excluirse tampoco la posible subsistencia de algunos holdouts minoritarios que no tendrán gravitación económica en los valores totales de acuerdo.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Otro asunto, bien distinto, macroeconómico mundial será la depreciación o apreciación de las monedas involucradas en el acuerdo.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IV. El valor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los últimos tiempos el valor de la deuda se mide en dólares estadounidenses.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tal vez, el mundo busque una nueva moneda de reserva.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valor oro y su patrón oro parecen prevalecer sobre el dólar y otras monedas alternativas como el euro, el yen y el franco suizo.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tensiones geopolíticas han elevado la incertidumbre de las políticas internas de los Estados Unidos. Además, un nuevo récord en la acumulación de la deuda por el gobierno de EE. UU. y la preocupación sobre la perdurabilidad del dólar como moneda de reserva comienza a influir sobre los mercados internacionales.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Siempre se ha dicho que el oro es la moneda de último recurso.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macroemisiones monetarias y las continuas bajas de las tasas de interés real de las monedas más fuertes suscitan la aprehensión por el valor de las obligaciones.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preocupación por la inflación está debilitando el mercado de trabajo de los EE. UU. Se hace necesario, además, en las presentes circunstancias de pandemia, ver el nuevo shock deflacionario como lo advierte en el estímulo de un trillón de dólares en su fase 4 y 750 billones de emisión del euro y se teme que una nueva inflación sea un peligro de futuro para la absorción de inversiones.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inversores temen este riesgo inflacionario general.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los bienes son mucho más baratos ahora que cuando llegue la inflación.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megaemisiones actuales generan riesgo de inflación en un futuro incierto. Se advierte un cierto refugio en los metales preciosos.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probable que los nuevos préstamos se midan según el patrón oro, es decir, de la onza de oro o de otra moneda apropiada en oro, ETF oro u otras.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fenómeno viene advirtiéndose con el oro invisible.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debilitamiento de las monedas (devaluación) por razones de emisión pro-reactivadoras de la economía estén en el péndulo consumo-producción.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reequilibrio del valor de la moneda probablemente sea hecho con un valor independiente de las emisiones estatales.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Estados han estado congelando el valor del oro con respecto a sus monedas. Pero esta fuerza estatal no podrá contra las fuerzas realistas del mercado del oro. Los mismos gobiernos estatales se verán o se ven ya precisados de aumentar sus reservas en oro para compensar las emisiones reactivadoras cuyos resultados son inciertos, especialmente considerando circunstancias del caso fortuito global, como la pandemia. Este hecho aparentemente causado por la naturaleza pone aún más próximo el efecto mundial inflacionario.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 La licuación de las deudas soberanas</w:t>
      </w:r>
      <w:r>
        <w:rPr>
          <w:rFonts w:ascii="Verdana" w:hAnsi="Verdana"/>
          <w:color w:val="201F1E"/>
          <w:sz w:val="11"/>
          <w:szCs w:val="11"/>
        </w:rPr>
        <w:br/>
      </w:r>
      <w:r>
        <w:rPr>
          <w:rFonts w:ascii="Verdana" w:hAnsi="Verdana"/>
          <w:color w:val="201F1E"/>
          <w:sz w:val="11"/>
          <w:szCs w:val="11"/>
        </w:rPr>
        <w:lastRenderedPageBreak/>
        <w:br/>
      </w:r>
      <w:r>
        <w:rPr>
          <w:rFonts w:ascii="Verdana" w:hAnsi="Verdana"/>
          <w:color w:val="201F1E"/>
          <w:sz w:val="11"/>
          <w:szCs w:val="11"/>
          <w:shd w:val="clear" w:color="auto" w:fill="FFFFFF"/>
        </w:rPr>
        <w:t>La devaluación de las monedas hasta ahora fuertes producirá una necesaria devaluación de las deudas soberanas.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no habrá condiciones para imponer a los deudores el patrón oro salvo para nuevos préstamos.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FMI advertirá la cuestión. Pero no parece que pueda despegarse del valor de todas las monedas despreciadas.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 parecer hay un gran campo minado de inflación potencial cuyo alcance no podrá predecirse, ni la influencia que puede haber sobre metales preciosos. También se considera que el petróleo puede ser de mejor protección.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demanda de commodities puede favorecer los intercambios de ciertos países deudores.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oro puede ser usado como dólar hedge por las gerentes de fondos.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 de considerarse también la sustitución del dólar visible por el oro invisible, i. e., oro guardado fuera del mercado oficial, atesorado unánimemente, en un comercio minorista que llegue a alimentar el ahorro público en monedas o en medidas de micro lingotes.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importaciones netas de Suiza en donde generalmente están localizadas las reservas encofradas de privados estarían alcanzando nuevos récords.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la elasticidad o volatilidad de las acciones, la baja de tasas reales y el alto riesgo económico y político influenciarán sobre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ello puede aumentar el consumo generalizado de ahorros en oro, pues los demás metales preciosos son menos transables.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aumento de energía solar y el consumo de la electrónica implicará probablemente un aumento de la plata.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trabajo teledirigido consumirá más plata. Laptops, teléfonos móviles y televisores y en otros consumos domésticos.</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VI. Deuda soberana y desarrollo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relación entre deuda y desarrollo ha sido materia de frecuentes estudios, sobre todo cuando la deuda se concreta en una política de constante y creciente gasto, especialmente público, que actúa como opio para el Estado deudor, que se ve inmerso en una corriente de empobrecimiento cada vez más general, de la cual no puede ni tiene una fuerte y difícil determinación de salir: una espiral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 aparente desarrollo material en el cual todo parece crecer, el desarrollo de mayor producción y consumo es el nombre del progreso. El hombre no solo es lo que come (Feuerbach), sino lo que tiene, gana o adquiere por diversos métodos.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bienestar material se tiene por felicidad y se dice con ironía que lo importante es la riqueza, que la salud va y viene.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la carrera de la productividad y por consiguiente del consumo. No basta con tener una casa y un auto, se quiere muchos, se crean muchas nuevas necesidades. Se habla de un estado de bienestar. De “estar bien”. De clases acomodadas. Se supone cómodos.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habla de la vida de los “condenados de Los Ángeles”. Parece haber, y lo hay, un indefinido progreso de riqueza y pobreza. Cada vez más de cada una.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libertad política para nombrar esta carrera de progreso hacia arriba y abajo?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Curiosamente, Adam Smith fundó la economía en un libro de ética, Teoría de los sentimientos morales (1759).</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 economista dice: “más, más, más. Un moralista dice más, más, más, ¿De qué? ¿De vacunas contra el virus? ¿De felicidad? ¿La abundancia crea la justicia? ¿La pobreza es la condición de vida de las masas para la conservación del orden establecido? ¿Los sindicatos no son garantías de los derechos de los trabajadores? Sí, para los que tienen trabajo. ¿Y las nuevas generaciones sin trabajo? ¿Los nuevos pobres? ¿Los incultos? ¿Los incapaces, los minusválidos? ¿Los trabajos degradantes? ¿Se puede solucionar con redistribución? ¿La redistribución de beneficios no llevará al aumento del consumo y a la desinversión? ¿La economía tiene algo que ver con la ética?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el problema de la deuda presenta interrogantes que ponen en cuestión la vida económica. ¿Por qué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satisfacción de las necesidades cada vez mayores pueden hacerse tomando deuda si alguien presta. ¿Por qué se presta a quien se sabe que no podrá pagar? Si un hombre tiene su casa y vive de préstamos que aumentan más y más hasta que no pueda pagar, es probable que pierda su casa. Esta puede ser una horrible caricatura de los países.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para gastos puede conducir a la miseria.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Alguien diría que la mejor solución para que trabaje es no prestarle más. ¿Pero es tan simple? ¿Puede trabajar y producir para vivir?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nos preguntamos por un crecimiento equilibrado, estamos introduciendo cuestiones que necesitan decisiones políticas, o visiones de la realidad.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plan económico es político. Y sin política no hay economía posible. Si alguien preguntara qué es la política, mi primera respuesta sería un reenvío a Aristóteles.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algún lector se conforme con esta respuesta: la búsqueda del bien común. Pero si insiste en ¿qué es el bien?, nuevamente lo remito a Aristóteles y a los filósofos.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no tiene escapatoria. Un “crecimiento equilibrado” no dice nada sobre el nivel de la utilización de los recursos. La estabilidad de precios no dice nada sobre el nivel de ocupación. El crecimiento económico no dice nada sobre la calidad de vida.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puede exigir menos desarrollo para evitar al uso de fuentes peligrosas de energía.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¿Qué es mejor, restaurar las iglesias o tener un equipo de futbol?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está lleno de valoraciones éticas y políticas?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jurisprudencia también, todo gobierno también, y el desgobierno también.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Aquí me propongo llamar la atención sobre las interrelaciones de la deuda. No responder todas las preguntas. Todas, las ignoro. ¿Quién las sabe?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notable el cambio de vida con las nuevas tecnologías, no hay aún una reflexión ética de estas cosas nuevas (rerum novarum).</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 gran fenómeno de anomia y se pierde el sentido moral de las cosas.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ya casi no se habla de usura, hay un sentido negativo del especulador. Se lo llama “buitre”.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la ética o la sociología ética también cambia con las cosas nuevas.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economía y su ciencia es política. Toda finalidad de regulación con miras al bien común es política.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Hoy se habla de actividades esenciales. Parecería que son las de más estricta necesidad, como los alimentos y las medicinas. Pero ¿quiénes pueden comprarlas? Esta no es una pregunta económica pura, que no existe, sino de política económica. Es necesario satisfacer las necesidades esenciales. Este juicio está lleno de política. ¿Qué es esencial? ¿Esencial para todos? Para algunos el pan no es esencial. Es más, les hace mal. ¿Lo es para la mayoría? Pero una </w:t>
      </w:r>
      <w:r>
        <w:rPr>
          <w:rFonts w:ascii="Verdana" w:hAnsi="Verdana"/>
          <w:color w:val="201F1E"/>
          <w:sz w:val="11"/>
          <w:szCs w:val="11"/>
          <w:shd w:val="clear" w:color="auto" w:fill="FFFFFF"/>
        </w:rPr>
        <w:lastRenderedPageBreak/>
        <w:t>minoría no puede vivir sin determinadas cosas, por ejemplo, remedios. Sin esos remedios se pueden agravar y hasta morir. Para ellos son imprescindibles. Las palabras “necesidad” y “esencial” tienen muchos significados concretos que deben valorarse con criterios éticos y políticos porque a ellos también hay que contarlos en el “bien común”.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Habría que hacer un tratado de economía sobre las deudas soberanas, cosa que no puedo. Pero es necesario que otros lo hagan con el mayor rigor que puedan.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quiere controlar los mercados financieros. ¿Quién sabe hacerlo? ¿Quién sabe juzgarlo? Hay mucho que hacer. ¿A quién le interesa que estas cuestiones se estudien? ¿Y con qué fines? ¿Con qué políticas?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es el resultado de préstamos que deben restituirse. Su función en la economía depende del destino que se dará al capital recibido. Por ello el capital puede destinarse a diversos fines económicos que el Estado pueda juzgar urgentes para su fin de promover el bien común. Hay circunstancias en que un Estado con su población sumida en la pobreza requerirá aplicar, aun en parte, esos préstamos para mejorar a esos pobres y recuperarlos a las fuentes de trabajo. Una inversión en rehabilitación social puede ser un objetivo razonable para recuperar esos recursos humanos para la economía productiva. En la Argentina eso no se ha hecho. Y ello torna injusto en el uso del préstamo con miras al bien común.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debe estudiarse en el orden macroeconómico del deudor. Debe haber una política de la deuda. Si esta es contraída solo para pagar deudas anteriores y para gastos improductivos, aunque fueran necesarios, la deuda puede tornarse en un factor de atraso.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Debería hacerse un estudio comparativo de las deudas soberanas de los estados y allí veremos las diversas administraciones de deudas y los altibajos riesgos de pago. Esto se mide con los llamados credit default swaps (CDS index), un índice basado en un conjunto de créditos usado como caución o seguro o para especular sobre la calidad de un crédito. El principal es el CDX que cubre Norteamérica, mercados emergentes y otros mercados. Es financieramente un derivado por el que un comprador acuerda pagar premios al vendedor que a su vez contrata pagar al comprador una suma mucho mayor si un préstamo o bono cae en incumplimiento (default).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una especie de seguro con la diferencia de que el comprador no tiene que tener un interés en el “valor asegurado”. Pueden ser especulativos o de cobertura. En 2008, fue un gran factor de caída general.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mide los riesgos de cada deuda externa según sus precios. Este CDX nos introduce en el ámbito de los créditos derivados en los que el pagador se relaciona con un crédito o capacidad de pago de otro. Hay muchas clases de derivados que no podemos tratar aquí. Uno asume el riesgo de que un tercero le pague al que toma el “seguro”. Se comercian securities. Un CDX es ejemplo del primero y los colaterales o colaterizados son los más conocidos en finanzas.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además derivados relacionados con materias primas subyacentes a otros valores. Fue gran factor del colapso del año 2008.</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VII. Deuda externa e inserción de la economía en el orden de valores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es un problema muy complejo. Una cosa es la deuda para una obra para el desarrollo del país durante un plazo relativamente breve. Y otra es la deuda crónica. Puede ocurrir porque un país sin recursos no pueda salir de su “penuria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hay países potencialmente ricos que no explotan sus recursos por malas políticas o por ausencia de políticas. Los gobiernos parecen no saber qué hacer para cubrir las deudas internas (gastos) y lo hacen con deuda externa cuyos intereses en algún tiempo podrían haber sido más bajos que la inflación y así los intereses eran gratuitos.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cuando la inflación mundial baja y los intereses suben los países de escaso desarrollo no pueden pagar ni capital ni interés. La deuda se convierte en un círculo vicioso. Apenas pueden pagar con materias primas.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Desde 1982, México, Brasil y Argentina están en crisis. Perú paga, en cambio, la deuda con solo un diez por ciento de sus exportaciones.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amortizan capitales, no intereses. Los ajustes con programas del FMI no se pueden cumplir. Se requiere más exportación para el pago de capitales.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¿Cómo poner orden en la economía según la escala de valores en conflicto?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deben tener lo necesario para una vida digna. Pero entonces no todos podrían tener todo. Además, ¿qué es todo? Cada día es 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en un banquete de 100 invitados diez comen todo lo que hay, noventa no comerán nada. Se dirá ante este ejemplo cuasi evangélico: no es justo. Se abre la discusión sobre el orden justo de la economía.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seguros sociales y los subsidios sin rentabilidad para subsidiar a los pobres no serían más que limosnas.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seguridad social debe también basarse en la solidaridad, en una justa participación del beneficio empresarial.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política social moderna debe hacer participar a la deuda en la política sanitaria, la educación y la formación para el trabajo del futuro.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será necesario revisar el sistema financiero y fiscal.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definitiva, podría negociarse con todos los acreedores externos la participación en un nuevo proyecto 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Aquí presentamos ideas generales que requerirán la crítica de los sectores más ilustrados en los conocimientos de la realidad, pues uno de los grandes problemas argentinos es que no se conoce adecuadamente su realidad por falta de instrumentos adecuados de cómputos.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Aquí hay tan solo una dirección en la que debería encaminarse al país para capitalizar la deuda y nuevas inversiones.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el mundo próximo requerirá dinero. A los países incumbe ofrecer las mejores condiciones de rentabilidad, así como a los acreedores exigirlas y garantizarlas. Está naciendo un nuevo mercado para los capitales financieros. Es urgente atraerlos al tren común nacional e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lo demás, los países tratarán de impulsar las economías internas, algunos mediante el recordado método de crisis de corte neokeinesiano.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se abre la pregunta de saber si la economía es el fin supremo o el único. Si el dinero es Dios, debemos hacer todo por ganarlo y obtenerlo. Por tener a Dios. Estas palabras suenan provocativas, pero tal vez… pueden conducir a un replanteo necesario. Hay algo que iguala a los hombres. Todos tenemos que morir. No quiero ahora emprender la senda de la filosofía ni el camino del calvario…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Simplemente, tenemos que preguntar por qué algunos muy ricos hacen donaciones. ¿Por qué esta renuncia? Y tantas otras. Hay que ganarse la vida. Sí, pero una vida… ¿O para todos los descendientes? ¿O para todos los elegidos por testamento?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encima de la economía están la verdad y la dignidad del hombre y sobre todo “el último fin y meta de todas las cosas” (Encíclica Quadragesimo anno, 43).</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hombre no se conforma con nada material, enseguida busca honores, diplomas de academias, lo que pueda darle trascendencia. ¿Trascendencia a dónde? Si el hombre más rico del mundo muere enseguida sabemos lo que deja sin hacer cuentas: todo. Para él, todo. Para los demás, quién sabe.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Basta quizá con lo dicho para dejar entrever que hace falta una filosofía de la economía, como de la vida.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necesario preguntarse por la justa ordenación de los bienes, considerando que los materiales son solo instrumentos para alcanzar el supremo fin.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todos los hombres más ricos del mundo se propusieran mitigar la pobreza miserable, el mundo podría cambiar. Propongo un sindicato de trillonarios. Que no encargaran su administración a una organización infiel que aquellos no tuviesen tiempos de controlar. No se trataría de una “soberanía alimentaria” verbal. Sino de una organización global que distribuya el pan con clones.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En la Argentina, con “inteligencia artificial”, ya que la natural anda escasa, podría hacerse un trabajo así, financiado por aquellos, que provean de pan “Made in Argentina”. El país recuperaría algo de su fama mal trecha si pudiera alimentar, no ya a todo el mundo, como decían los agrandados demagogos, sino a los que en rigor tienen hambre.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el país? Esta es una calamidad peor que la pandemia.</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VIII. La deuda externa en la Comisión Pontificia Justicia y Paz</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basa ciertamente en la doctrina social de la Iglesia (ver Compendio de Doctrina Social de la Iglesia, 1987, 202-203).</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posible imponer pagos que impulsen a la desesperación de la población, no se debe pretender que las deudas se paguen en función de “grandes sacrificios” (ver doctrina de Brunicardi y encíclica Centesimus Annus). En Brunicardi la Corte habló de penurias.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 puede exigir lo imposible. Los acreedores deben saber la situación económica del deudor.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otra parte, se debe condenar el repudio de la deuda y la ruptura con los acreedores. Deberá emprenderse el diálogo de la capitalización.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Deberían proponerse acuerdos de precios para el pago con exportaciones.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debe seguirse el cierre sino mantener la apertura de las relaciones económicas internacionales (ver doctrina de la Corte en Brunicardi, parte primera, ED, 6 y 7 de mayo de 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ONU, el FMI, el Banco Mundial deberían participar y no dejar librada la cuestión a la jurisdicción de un solo tribunal extranjero (v. gr., Nueva York).</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IX. Deuda externa y orden económico según la doctrina social de la Iglesia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acreedores de la deuda externa han de considerar bien la situación de los Estados a los que les prestan. Algún somnoliento gobernante argentino ha dicho que la pandemia nos ha hecho descubrir que en su país multitudes de pobres viven en suburbios contaminados, en alojamientos fortuitos, en conglomerados de casas degradadas (slums, bidonvilles, villas miserias, favelas).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 parecer algunos no han visto la pobreza que crearon con fines políticos para obtener votos a ellos favorables.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¿Cómo pagar con miles de villas miserias? Y lo difícil de entender es cómo prestar incondicionalmente en esas condiciones. Es difícil pensar que no hayan previsto la dificultad de pagar. Y también es difícil no preguntar ¿para qué les prestan? ¿Para mejorar o empeorar la pobreza?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Otro gobernante ebrio de optimismo prometió pobreza cero. Nada dijo sobre los números que irán antes de cero.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externa se hace impagable. La población se constituye por jóvenes que viven en la pobreza o la miseria. Algunos empresarios son tildados de miserables por los que gobiernan, que han generado jóvenes incapaces y ancianos moribundos, especialmente por la actual pandemia.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doctrina social de la Iglesia denuncia esta situación, aunque no puede dar planes políticos concretos para su remedio. ¿Quién lo hará? Los miembros de la Iglesia deberían levantar la voz contra esas injusticias y apoyar planes concretos de mejora.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aunque soy inexperto políticamente y reconocidamente engañable por el doble discurso o mera traición estratégica o, para mantener mi ingenuidad, por la imposibilidad de un presidente dominado o “convencido” por la izquierda, pienso, sinceramente que habría que romper la diabólica alianza entre miserables votantes y ladrones políticos. Estos no quieren mejorar a los pobres; quieren hacerlos más pobres y necesitados de sus planes.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 un país así los poderosos no deberían prestarles, haciéndoles el juego a los que se dicen gobernantes.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pobres deberían votar por programas concretos de mejoras sociales, aunque sean hechos por conservadores que ojalá cumplan. Si lo hacen, podrían recuperar el crédito internacional que tanto necesitan.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el lector advertirá, no me he limitado a repetir el Compendio de la doctrina social de la Iglesia, que contribuí a hacer. Colaboré con los cardenales Martino y Tukson. Combatere la corrozione nella Chiesa e nella società, Rizzoli, con prefacio del papa Francisco, quien ha nombrado a Tuckson al frente del Dicasterio para el desarrollo humano integral, quien me impulsó a presentar mi trabajo “El derecho de las relaciones entre los ordenamientos jurídicos” (ED) como una base para un nuevo ordenamiento jurídico mundial. Pero ni él ni yo estamos ya en el Pontificio Consejo Justicia y Paz que él presidía. La Conferencia Episcopal Argentina publico aquel Compendio antes citado en abril de 2005.</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no basta con el trabajo general de aquella comisión. Ante un documento presentado a la comisión en la última sesión en la que participé, el papa Benedicto XVI había propuesto un método de mayor concreción de los principios. Personalmente consideré en una larga intervención oral que el consejo debía dedicar su labor futura a la tarea del discernimiento de los casos o situaciones concretas de grave injusticia en vez de los principios, ya que el papa Benedicto XVI pedía que se siguiera ese método. La Comisión empezó a trabajar en esa dirección y recuerdo bien las intervenciones de la señora miembro de Noruega y los señores miembros de Francia e Italia en la misma dirección.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Era un momento muy prometedor. Al cumplirse mi término en la Comisión no tuve noticias de los nuevos trabajos.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método de esa Comisión difería mucho del método que seguía La Congregación de la Doctrina de la Fe que visitaba cuando el cardenal Ratzinger era su Prefecto. Esta congregación trabajaba con un método más concreto pues todos los laicos podíamos presentar consultas concretas como lo hice en diversas ocasiones. Visitaba a menudo al entonces cardenal Ratzinger y él me ilustraba sobre distintos asuntos.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Pienso que el Pontificio Consejo Justicia y Paz debería, aunque con dificultades y límites, enfocar problemas de discernimiento. Esta era, según mi parecer, la enseñanza de Santo Tomás que Karl Rahner siguió, aunque pienso que acrecentándola en su ética existencial formal.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Tan importante es hoy el estudio de los principios generales de la filosofía como su adaptación y aplicación a los problemas y aun a los casos que se presenten actualmente de modo que aquellos puedan alcanzar vida en las realidades del presente, que tanto necesitan ser estudiadas en su peculiaridad actual.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Considerando la enorme bibliografía sobre la doctrina social de la Iglesia solo podemos aproximarnos al contexto de la deuda externa desde su perspectiva. Si se parte del hecho estructural en la teoría marxista sobre la deuda externa, este fenómeno es campo propicio para la propuesta de la lucha de clases. El estructuralismo también es conocido para la doctrina social (ver Congregación para la Doctrina de la Fe, Instrucción sobre la libertad cristiana y liberación “Libertatis conscientia” (22.3.83) 38. 42: AA S 79 (1987) 569-571, y “los pecados que aparecen evidentes en las estructuras injustas” (Medellín, Justicia, 2).</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necesaria una reflexión moral sobre la economía.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colaboración humana para la lucha por la defensa de la vida hace que los científicos y los dueños de capitales puedan enfrentar considerables riesgos. Al hablar de trabajo incluyo al trabajo científico. La realidad corporal está determinada por el espíritu y no hay espiritualidad no influenciada por el cuerpo (V. K. Rahner, Advertencias teológicas en torno al problema del tiempo libre, en Escritos IV 486).</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economía social de mercado frente a la economía de mercado libre hoy reconoce un aspecto ético fundamental de la economía (P. A. Samuelson, Religión y Economía, Barcelona, 1970).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estamos a las puertas de nuevos desarrollos en la biología y en la agricultura.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Ante la crisis de la economía universal actual se ve más claramente la necesidad de una economía humanista.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economía es vista con los ojos de la ideología dominante. No se puede pensar una economía para un hombre “perfectamente racional”, inexistente y en el que suele basarse la competencia perfecta. Muchos jóvenes economistas todavía tienen que asimilar esto.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Para el marxismo, la economía capitalista crea alineación y deshumanización. Por eso quiere abolir la propiedad privada de los medios de producción. Después vendrá el hombre nuevo y plenamente moral.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es verdad que los actos económicos se realizan más allá de lo económico. Se realizan en un campo moral en el que aparecen el bien y el mal, conflictos y colaboraciones, en definitiva, los actos económicos son también primordialmente humanos y están en conflicto entre el bien y el mal. Por eso la economía no puede desentenderse de los males supuestamente no queridos que produce. Se requiere una permanente rectificación humanista y, por lo tanto, moral, de la economía.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Pienso, que este enfoque está de acuerdo, sin pretensiones, con la doctrina social de la Iglesia en lo atinente a la economía.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¿Cómo ver la deuda externa a la luz de esta doctrina?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primer lugar, hay que reconocer cierta dosis de culpa compartida entre prestamistas que arriesgan demasiado y Estados que gastan demasiado. Un círculo que puede verse como alienante.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debe encontrar un equilibrio. Por un lado, debe rechazarse el repudio a la deuda. Pero también las ofertas que de hecho equivalgan a un repudio o desconocimiento de la deuda por culpa de otros gobiernos del mismo país.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pretendo dar fórmulas precisas. Pero me parece que habría que negociar una capitalización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como hemos oído en estos días que el Estado quiere tomar participación o control de las empresas a las que le presta moneda argentina, debería ofrecer una participación de la deuda externa en el desarrollo productivo del país.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Pienso que esta política debió haberse emprendido desde los albores de nuestra deuda externa. Una política de hacer socios. No litigantes en extrañas jurisdicciones.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“esos socios” tengan mejor suerte que nuestros administradores. No sé si esto será del agrado de los patriotas que quieren poner en fuga a los enemigos acreedores extranjeros. Como decía el genio de Avon: “Through this be madness there is method in it”.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Pienso, además, que en este tema también se requiere una pizca de caridad de las partes (ver, K. Rahner, Amor, en Sacramentum Mundi, 1 114-133). Sobre la moral del hombre de negocios la literatura es amplísima.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Sobre el trabajo, véase el poco conocido, me parece, estudio de K. Rahner, Advertencias teológicas en torno al problema de tiempo libre, en Escritos de teología IV, 467-494 y R. Buttiglione, El hombre y el trabajo, Madrid, 1984.</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negociar la deuda es un gran trabajo (San Juan Pablo, “Laborem exercems”).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ya se dijo en Brunicardi, hay que evitar la ruptura entre acreedores y deudores. Servirse de las estructuras de coordinación como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en definitiva, no hay que olvidar que el deudor es la Argentina, que andará mal. Pero mañana, ¿quién sabe? Y el mañana también está en el juego de intereses recíprocos. La Argentina es un país al que los acreedores le han prestado tantas y tantas veces… Por algo será.</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ya hemos dicho, la deuda externa es un problema especial de la economía y el derecho internacional público y privado. Pero jurídicamente es un problema del derecho de las relaciones entre los ordenamientos jurídicos de los sujetos del derecho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un particular, por ejemplo, una sociedad de fondos de inversión, presta a un Estado nacional, las relaciones originariamente se presentan entre un sujeto de derecho estatal (el fondo) y un Estado 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la problemática se ha tornado más compleja. Aparecen ahora los derechos humanos de los habitantes de los países deudores, generalmente de países en desarrollo o económicamente débiles. Los derechos humanos no solo juegan un papel jurídico sino económico (ver la sentencia de nuestra Corte en Galli).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existe una consideración socioeconómica de los derechos humanos (véase el Acta Final de Helsinki del 1.8.1975). El Magisterio de la Iglesia los ha considerado antes y después del Concilio Vaticano II.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 presentado la visión Norte - Sur de la deuda externa. La bibliografía es amplísima, con distintas intensidades filosóficas y también ideológicas. Es claro que no podemos internarnos en su análisis aquí, en un tema de tanta latitud y ambigüedad.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una cuestión generalmente debatida: la caída de los precios de las materias primas. También la caída de las inversiones, de la producción, del trabajo y el retorno de los emigrantes a sus países de origen. Sin embargo, los tribunales sobre derechos humanos no han creado una jurisprudencia considerable sobre el particular. Algunos organismos están disfrazados de una izquierda retórica y litúrgica.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mucha literatura con muy variada dosis de objetividad e imaginación. Probablemente, las estructuras económicas del mundo estén cambiando ya y la literatura Norte - Sur podría pronto describir el pasado.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 problema de la economía internacional está en las devaluaciones discrecionales de las monedas fuertes y la devaluación más acelerada de las monedas débiles.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Sugiero revisar la jurisprudencia de nuestra Corte sobre los precios políticos de los “pesos oro” en la primera parte del presente estudio.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debilitamiento de las monedas fuertes por devaluación produce indirectamente la devaluación de las monedas débiles por los términos de intercambio.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moneda aceptada en el comercio mundial es también aceptada por los países pobres como moneda de protección o refugio. Y así se hace más actual que nunca la célebre pregunta ¿quién ha visto un dólar? Como cada vez se busca más, se ve menos. Aunque también se devalúa.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qué los países con recursos naturales cada vez más escasos no imponen sus precios? ¿Por qué los granos argentinos cotizan en dólares en Chicago? Porque no tenemos el monopolio de los granos. Hay granos en muchos países. No somos “el granero del mundo”. Hay muchos graneros, carnes y frigoríficos.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Tenemos que inventar algo para sacarlos de la pobreza… pero digamos en voz alta lo que muchos políticos solo se animan a susurrar al oído. Les conviene políticamente esa pobreza como fuerza política clientelar. ¿Y si los pobres votaran a los ricos, estos los sacarían de pobres? Aquí vale el lema del economista de Pablo: “Solo Dios sabe”. No olvidemos que un presidente prometió pobreza cero. Pero claro, no lo habían votado los pobres…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Últimamente he leído un libro que trata de las causas de la deuda externa, distinguiendo entre causas externas e internas. Me limito a dar el nombre, Ángel Galindo, Moral socioeconómica, BAC, Madrid, 1996, pág. 411 y sigs.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bibliografía sobre la moral socioeconómica es muy amplia, aunque sugiero la obra de C. Cardona, La metafísica del bien común, Madrid, 1986, y A. F. Utz, La ética social, Barcelona, 1988.</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Particularmente debe tenerse presente el estudio de la Comisión Pontificia Justicia y Paz, Al servicio de la comunidad humana. Una consideración ética de la deuda internacional, en Ecclesia (1987).</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Aunque el libro más importante me parece que es de Joseph Höffner, Manual de la Doctrina Social Cristiana, 1a ed., Madrid, 1974.</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La ecuación de la deuda requiere siempre armonizar intereses. El acreedor quiere cobrar y es legítimo que se interese en el desarrollo económico del deudor por las posibilidades de cobro. No es extraño que se interese por el plan económico del deudor. El interés del deudor está en que los préstamos sirvan a su desarrollo y mejora “sustentable” de la capacidad de pago. Si los préstamos se desvían del bien del desarrollo del deudor y sus posibilidades de pagos, surgen conflictos derivados de posiciones no siempre explícitas. El deudor cree que ha sido abusado en el comercio internacional y tiene derecho a resarcirse con la deuda externa. Puede haber el preconcepto de que la deuda en realidad no es debida al acreedor, al menos en parte. Y así piensa en que tiene derecho a </w:t>
      </w:r>
      <w:r>
        <w:rPr>
          <w:rFonts w:ascii="Verdana" w:hAnsi="Verdana"/>
          <w:color w:val="201F1E"/>
          <w:sz w:val="11"/>
          <w:szCs w:val="11"/>
          <w:shd w:val="clear" w:color="auto" w:fill="FFFFFF"/>
        </w:rPr>
        <w:lastRenderedPageBreak/>
        <w:t>compensar un enriquecimiento injusto de los acreedores y de sus términos del comercio internacional dominante.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 esas posiciones implícitas el deudor se ve legitimado a destinar el préstamo al gasto interno, generalmente público.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los acreedores saben de estas expectativas no explícitas del deudor y trata de equilibrarlas o superarlas.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la deuda se convierte en una discusión sobre el desarrollo que los deudores dicen querer y piensan que los acreedores no dicen querer mantener al deudor en subdesarrollo y su posición económica general dominante.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negarán este análisis. Pero las conductas evidencian las suposiciones.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pero no lo sé bien, sería importante que los acreedores se asocien participando del desarrollo de los deudores para encontrar una ecuación de intereses comunes. Se debería buscar más la posibilidad de capitalizar la deuda en los países que necesitan desarrollo y ofrecen mejores oportunidades. El problema actual es que hay una descapitalización general, de los países en desarrollo, aunque sean calificados de emergentes y no de fronterizos. La megaemisión monetaria de los países desarrollados podría destinarse, así sea en parte, a la inversión en los países en desarrollo.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países acreedores, por decirlo así, tendrían que colaborar más al desarrollo de sus deudores para el bien común de ambos.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global eran y son las estrategias de las multinacionales. Pero la concreción de esas estrategias obliga a cumplir con las leyes nacionales o a evadirlas. Y la corrupción en el extranjero es penada en los países de sus centros de dirección.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esto puede requerir una política global que está ausente. La globalización es una quimera, si se piensa desconocer que en el mundo hay países más y menos fuertes. Hay intereses cada vez más locales y centrípetos.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Sin embrago, la deuda ha de servir también a la iniciativa privada para que aquellos capitales sean destinados al desarrollo y no a gastos públicos que, lamentablemente, pueden encubrir aprovechamiento injusto en perjuicio de los que más necesitan el desarrollo.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 la deuda debe ser instrumento puesto al servicio del desarrollo de los pueblos y jamás a la explotación de sus gentes, explotación que desgraciadamente hacen tanto los acreedores como los administradores de la deuda si no la destinan al bien de sus pueblos sino tantas veces a sus gastos “políticos”. Estos administradores han de pensar bien en el poco tiempo que les queda tanto para hacer el bien como el mal de sus pueblos. Ellos también mueren, sin que sus herederos puedan recoger la enseñanza que deja la plena advertencia del poco tiempo que a todos nos queda para hacer el bien.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no tiene nada de especial. Como todo hay que destinarla al bien del pueblo al que en definitiva fue prestada. El problema, generalmente, son los administradores infieles de la deuda. Hay “administradores” tanto de los deudores como de los acreedores.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 de olvidarse que los acreedores también son administradores que no pueden caer en el abuso de comisiones y otras desviaciones de los préstamos, haciendo que los deudores reciban a veces mucho menos de lo aparentemente pactado y otras veces se desentiendan de modo cómplice con el buen fin que han de tener los préstamos.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Muchas veces administradores de acreedores y deudores son el mal que arruina la deuda. Quizás convenga que un organismo tercero de vigilancia pueda ejercer cierto control.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el fondo, estamos frente a impulsos egoístas que nos atrapan a los hombres de aquí o de allá.</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Sí, la doctrina social de la Iglesia supone rectitud de conductas. Aunque si esto falta nada se puede hacer ni con la deuda ni con ninguna otra cosa pública o privada.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Ni capitalismo, ni socialismo, ni marxismo son remedios suficientes para enderezar el corazón del hombre. Y tampoco, es triste decirlo, la doctrina social de la Iglesia.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asunto se juega en el buen corazón del hombre. El asunto se juega en el buen corazón del hombre de donde nace la buena administración de las cosas que gobierna para los pueblos. No hay otro remedio ni vacuna que valga.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hay doctrina que pueda suplir la recta conciencia del hombre. Si esto falla no hay nada que hacer, aunque demos la deuda externa al gobierno de los papas, gobierno que ilustra la historia en muchos sentidos.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hay capitalismo democrático, ni revolución del proletariado, ni socialismo humanitario, ni teorías económicas, ni creencias, ni filántropos, ni iluminados, ni benefactores. No hay nada que hacer si falla el corazón del hombre, frágil, débil, que necesita esforzarse a veces con mucha fortaleza, hacia el bien.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Nadie piense que esta es una oración fúnebre. Es simplemente una observación de lo que se requiere para hacer el bien. No hay mayorías ni minorías que garanticen nada.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podemos poner robots ni computadoras a gobernar la deuda externa. (V. Martin Palma, Teología radical de la liberación, Madrid, 1985.)</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Tampoco sirve de remedio la llamada teología de la liberación.</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 Libertad cristiana y liberación de la deuda externa como estructura de pecado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Medellín los obispos hablaron de realidades que expresan una situación de pecado como estructuras injustas.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externa suele ser motivo de esa tacha. La justicia causa prosperidad. La deuda devaluada como gasto público puede ser una multiplicación de la deuda pagada por los más débiles con impuestos a los bienes de primera necesidad e inflación. Ahora bien, una vida social cristiana debe permitir cierta holgura o espacio económico para el desarrollo moral, intelectual y económico de la persona.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Suele oírse a menudo decir: quiero dar a mis hijos un futuro mejor que el nuestro. La Constitución proclama el valor de la prosperidad como futuro mejor. Si la deuda se torna cada vez más alta e impagable puede obstruir la prosperidad. La deuda no se puede multiplicar indefinidamente para pagar el gasto público.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 puede pasar de vivir con lo nuestro a vivir con la deuda cada vez más grande y menos pagadera. Así la deuda se convierte en peso que han de cargar con muchos más esfuerzos las personas más necesitadas. He aquí una estructura de pecado que, al querer “vivir con lo ajeno”, hace de la deuda algo cada vez más costoso y causa de atraso. El aumento de la deuda tiene una relación directa e indirecta con el aumento de la pobreza.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Tanto los gobiernos que endeudan al país cuanto los prestamistas que hacen otro tanto concurren al agravamiento de una estructura de injusticia.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ello tiene también un desarrollo histórico. Porque la deuda acumulada puede hacerse de gravoso pago y justificar así su diferimiento y aumento tanto de la deuda como de la pobreza del país.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eso debe distinguirse la deuda tomada para la prosperidad productiva que mejora la vida social de la que se destina a gastos improductivos con aumentos cada vez mayores de precios, salarios, remuneraciones de empleo público, asistencias sin función social. Además de gastos en retribuciones de toda índole con fines políticos y ajenos notoriamente al bien común o interés general. La deuda es así destinada al crecimiento del gasto de los Estados y entidades públicas a expensas de los contribuyentes entre los que están también los que pagan artículos de primera necesidad para vivir cada vez más pobres a causa de la inflación que tiene también su origen en la deuda para el gasto público cada vez más abultado e ineficiente.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se hace así causa de una grave injusticia distributiva estructural.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pregunta, ¿Por qué un país tan rico se endeuda cada vez 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sería injusto contestar que por las malas administraciones ya severamente denunciadas por el presidente Nicolás Avellaneda, antes citadas.</w:t>
      </w:r>
      <w:r>
        <w:rPr>
          <w:rFonts w:ascii="Verdana" w:hAnsi="Verdana"/>
          <w:color w:val="201F1E"/>
          <w:sz w:val="11"/>
          <w:szCs w:val="11"/>
        </w:rPr>
        <w:br/>
      </w:r>
      <w:r>
        <w:rPr>
          <w:rFonts w:ascii="Verdana" w:hAnsi="Verdana"/>
          <w:color w:val="201F1E"/>
          <w:sz w:val="11"/>
          <w:szCs w:val="11"/>
        </w:rPr>
        <w:lastRenderedPageBreak/>
        <w:br/>
      </w:r>
      <w:r>
        <w:rPr>
          <w:rFonts w:ascii="Verdana" w:hAnsi="Verdana"/>
          <w:color w:val="201F1E"/>
          <w:sz w:val="11"/>
          <w:szCs w:val="11"/>
          <w:shd w:val="clear" w:color="auto" w:fill="FFFFFF"/>
        </w:rPr>
        <w:t>Habría que volver a la doctrina Avellaneda, Roca, Pellegrini sobre la deuda, y en parte a sus administraciones.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Solo un gobierno con administración mucho más severa puede sofrenar la indómita y desbocada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hace falta decir que al hablar de gasto público va incluido el gasto político, aunque no siempre sea de evidente destinación.</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XI. La deuda pagadera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Nuestro país podría ofrecer alimentos mucho más baratos y de mejor calidad.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como ayer, la Argentina, aunque lejos de exclusivamente, mantiene esa productividad competitiva. Todavía es así. Por eso encuentro cierto sentido al giro que se ha acuñado en nuestros días: “soberanía alimentaria”. Si por estas palabras se entiende el poder de negociación de nuestros productos agrarios en el mundo a base de su valor competitivo, lo veo bien, pese a que ese “poder soberano” se atribuya a nuestro país y a su historia. Sería mejor, obviamente, que esa “soberanía” fuese también autoalimentaria. Empero, suponiendo que esta exigencia se alcance, el poder “extraalimentario” del país subsiste. Es un factor importante de la sustentabilidad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estoy muy lejos de ser el primer observador de lo que nuestro país puede ser. Con un gobierno progresista, una gran empresa agroindustrial multinacional, global, o como quiera llamársela. Lo verdaderamente importante es crearla, hacerla. Porque de ideas y planificación hubo bastante en nuestros economistas más sagaces. Lo importante es hacerlo realidad. Para eso hace falta un político ilustrado, probablemente por expertos. Tenemos grandes hombres de empresas en el ramo. El asunto es la coordinación política. Pero cuando no queda otra alternativa, la necesidad manda por decreto y esperemos que una buena ley sea posible.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Llamaría a este proyecto: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Argentina internacional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Tenemos buen derecho constitucional internacional. Falta política.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tenemos problemas raciales. Aunque tenemos una “grieta nacional crónica”. A fines del siglo XIX, nuestro país era parecido a Europa por la atracción de inmigrantes y capitales europeos.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Algún fanático podría decir que el imperio tenía a sus colonias atadas por la tradición histórica. A la Argentina por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agregaría: también por los ferrocarriles, los bancos, las colonizaciones, los frigoríficos y todo lo que pudiera interesar al comercio de lo “made in England”.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Quién sabe si después de la pandemia, de las penurias y de las catástrofes no nacerá un “made in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inmigrantes italianos decían: “De ilusión también se vive”. Y es lo que han hecho. Con éxito.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Hubo una mezcla de un “caudillo militar” como Roca y un “gringo” como Pellegrini.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que descendían del norte con su nobleza colonial fueron mezclándose con los que descendían de los barcos.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Miremos la historia de la Corte. ¿Cuántos “conquistadores” y cuantos “inmigrantes” llegaron? Hagamos la sociología de lo que ahora se llama “elite judicial” o la “familia judicial” para enfrentarla, grieta mediante, con la “justicia legítima”. ¡Y qué “legítima”!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Estados Unidos no dejó de ser un país deudor y pagador.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estancieros argentinos, en general, también eran pródigos.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Algunos sociólogos dicen que la Argentina es un país suicida. Tiene una tierra de cielo. Y un olor a muerte.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volvamos a la “revolución agrícola”.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Alrededor de 1750, la agricultura inglesa era la mejor del mundo. Los europeos iban allí a aprender.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surgió la competencia americana, los pobres de Manchester fueron objeto de estudio como el de Friedrich Engels, La condición de la clase trabajadora inglesa (1844). Un autor predicó que la religión era “opio para el pueblo”. Víctor Hugo escribió Los Miserables (1862): ¿cómo se hará participar a los más necesitados en la revolución agrícola argentina? Es una pregunta que debe responderse.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“soberanía agropecuaria” se hará con inversiones.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inversiones no vienen. Ni argentinas, ni extranjeras. Como no vienen se dice que no se quieren, como justificación de un electorado moribundo que ya no da más. Ni votos.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razones de elegancia idiomática es mejor no decir 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en la calle hay gente que habla otro lenguaje…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podría “sonar el escarmiento”.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problema parece ser que se pone la economía a servir el propio interés político electoral, por decirlo así.</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economía electoral que expropia al enemigo para dar limosnas a sus electores no tendrá enemigos ni electores. Solo el desierto para el autogobierno. Pero otra cosa sería posible.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los pasillos de tribunales, en donde todo se sabe, dicen que los abogados de Google opondrían a la demanda de la Vicepresidenta la exceptio veritatis, la excepción de la verdad. Sería una defensa fuerte de un demandado fuerte. Allí veríamos la relación entre gobierno y verdad. Personalmente, me parece que no se consideraría admisible la excepción de probar la verdad, en un juicio de conocimiento limitado.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XII. Ideas para una reforma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Ante todo, hay que poner a trabajar a los que no trabajan. Algunos no consiguen trabajo, otros no saben trabajar y muchos nunca han trabajado. Urge poner a todos a trabajar.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¿quién puede dar trabajo? ¿Quiénes son los posibles dadores de trabajo?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lo que el Estado da a los que no trabajan tiene que tener alguna contraprestación. Llévenlos a las oficinas públicas a servir café o a prestar algún otro servicio más productivo. El Estado no puede regalar más subsidios. Debe exigir trabajo. Los métodos han de seguirse según los que tengan conocimientos especiales.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primero, me parece, es recuperar el trabajo.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las escuelas hay que enseñar a trabajar y a estudiar. Antes se decía “estudia y trabaja”. ¿Cuántos profesionales valiosos han salido del paradigma “Mi hijo el doctor”?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Trabajar y estudiar. El que no sabe cómo hacerlo, no puede gobernar. Hay que pedirles que digan qué harán. Exigirles “planes sostenibles” o simplemente “posibles”.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se puede dar el voto al que no sabe o no dice cómo hará para lograr ese fin, o al menos para encaminarse efectivamente a ese fin. Nadie puede decir que no tiene plan. Porque, si es así, no sirve ni para candidato.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candidatos y gobernantes tienen que tener ideas. Y si no las tienen, comprarlas. Comprar un plan de gobierno, como se compra a alguien los servicios para escribirle un libro al político, que quiera ser autor y no sepa.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político, el estadista, tiene que saber algo.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vale decir miren lo que hago, no lo que digo. Porque eso trae simplemente anarquía y favorece la corrupción.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Tiene que decir, lo más detalladamente posible, qué va a hacer.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no lo sabe buscará ministros, secretarios y asesores que sepan al menos algo. Cuanto más mejor. Un buen candidato debería anticipar su gabinete. De lo contrario, la gente no sabrá a quién elige. Reconozco que para eso hay un gran problema. Podría ocurrir que el candidato no diga lo que hará, porque si lo dice no lo votarán. Este es un problema muy grave. Porque para hacer el bien común, no se puede anunciar nada.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Solucionar el problema del trabajo parece el primer asunto político. Oblíguese a las empresas a tomar gente según su capacidad económica y contributiva. Sin necesidad de dar a todos el mismo estatus laboral.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trabajador debe ser cada vez más calificado. Hagan escuelas de trabajo. Esto no va contra el trabajador. Al contrario.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es necesario algo que al parecer es también difícil: que la política necesite tener una masa cautiva de pobres cada vez mayor. Algunos dicen que al político no le interesa dar trabajo, si no pequeñeces a cambio de votos. Es decir, maquiavélicamente, que la política vive de la pobreza. Algún iluso entonces prometió pobreza cero.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Este es un paciente grave que nadie quiere operar. Pero se necesita una “cirugía mayor sin anestesia”. Duele. Y nadie quiere curar al enfermo. Pido perdón si exagero, y si estoy equivocado, díganme dónde…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Estoy listo a recibir correcciones, pero correcciones. No arbitrariedades. Como he recibido. Apelaría a Roma, pero el imperio ha caído…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debemos aprender que la justicia satisfactoria es algo que vendrá… después. No ahora. Después…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será necesario, no optativo, un plan de gobierno macroeconómico.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tengo la capacidad para hacerlo. Pero todo ciudadano debe exigirlo en una república, no en una tiranía en la que rige “Porque lo digo yo” o porque “la historia me ha consagrado”…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Ya sé la respuesta: somos pocos… Pero no tan pocos.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trabajo está vinculado a la empresa y esta requiere inversión. ¿Quién invertirá? Es una pregunta necesaria.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Diré una primera cosa. Las empresas subsistentes, desde la más grande a la más pequeña, invierten necesariamente para mantenerse competitivas. Es necesario no perder de vista esto y apoyarlo. Es claro que se necesita que el Estado intervenga, para apoyar a las empresas. No para empobrecerlas al máximo y comprarlas cuando ya no sirven. Porque entonces no servirán para nadie. Así, pues, el político debe auxiliar a la empresa productiva, aun si piensa comprarla bajo el velo de alguna fraudulenta estrategia jurídica.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posible ser político y pretender la adquisición de la riqueza nacional mediante capitalismo político o de amigos políticos. No funciona. Sencillamente porque todos quieren defender lo que tienen y quitárselo a oscuras es imposible. Todos defienden lo que tienen y no todos lo restituyen a su dueño.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Mejor dicho, esa restitución es onerosa.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puede defender el capital nacional, pero no el capital nacional exclusivamente propio. No, no funciona, porque el “hombre olvida más fácilmente la pérdida de su padre que la pérdida de su patrimonio”.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 fin el usurpador será desposeído… y no siempre por su antiguo dueño.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Plan macroeconómico es gobierno, y el que no lo tiene, no tiene el gobierno. Salvo que necesite imperiosamente ocultarlo. Pero al fin se sabrá.</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Ya he anticipado que no tengo conocimientos para presentar un plan de ese alcance. Pero hay algo que me animaría tímidamente a decir. Podría discernir entre varios planes hechos por expertos. No con pretensiones de gobierno. Pero al menos como elector.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Nadie podrá quitarme el derecho a ocupar un cargo público nacional porque eso va en contra de la Constitución y los tratados internacionales con jerarquía constitucional. El que sepa leer, que lea.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 todos los economistas y con todos los exministros que conozco pienso que podría construir un plan. No veo por qué no lo puede hacer el que tiene el gobierno. Salvo que ya tenga el plan y lo haga público.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tarde estábamos Pedro J. Frías, Julio Oyhanarte, Lino Palacio y Juan C. Cassagne, y Frías me preguntó estando yo en la Corte, y ¿cómo va ese derecho internacional privado? Le contesté inmediatamente: “Haciéndolo público”. Los presentes festejaron mucho la pregunta y… la respuesta. Tanto una como la otra tenían una pizca de ironía.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pueblo y su dirigencia política tiene que decir qué piensan hacer con el país. Sobre todo, en las presentes circunstancias calamitosas.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que diré y lo anterior será, al menos eso quiero, bajo la doctrina del Magisterio de la Iglesia Católica del Dios que es “fuente de toda razón y justicia” (Preámbulo de la Constitución Nacional). Entre paréntesis, diré que durante la reforma del año 94 le pedí nada menos que a Alfonsín que arreglara bien el Preámbulo en la reforma, y lo hicieron, de modo que mi cita es actual.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país requiere crecer y desarrollar su producción apta para la competencia de exportación. Debe producir divisas para honrar su tradición de buen pagador, tradición que he defendido en mi voto en Tobar (Fallos: 325-2059).</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Argentina internacional quiere decir muchas cosas.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Debemos activar al máximo nuestra diplomacia de exportación. Cada embajador y diplomático debería rendir cuentas al canciller y al ministro de Economía, que debería ser uno.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que vender “made in Argentina”. Pero, claro, primero hay que hacerlo.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Habrá que unir y ejercer toda nuestra inteligencia natural y artificial.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Será necesario un consejo empresario de exportación. Ya conocemos la diplomacia de exportación. Un canciller quería vender “jugo de limón” y lo decía en el CARI.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Cámaras de Comercio deberán colaborar activamente con nuestra diplomacia económica. Empezaría por una cuestión: ¿qué nos pueden comprar?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Esta es la pregunta nacional. Todos los subsidios deberían ir a las empresas de exportación para una Argentina exportadora. La política de “comprar a quien nos compre” (H. Irigoyen) debería articularse para la radical disminución del déficit fiscal.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Algunos economistas, hoy, ponen como ejemplo la política económica de la década del 90, sobre todo en su primera parte, aunque no en su primerísima.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decir, nuestro eslogan podría ser el que ya señalamos, o “made in Argentina” o “Argentina for export”.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necesaria y urgente absorción de los nuevos pobres que quedarán excluidos después de la depresión pandémica impuesta por razones de orden público. Esto significa que la escalofriante emisión en curso producirá probablemente una gran devaluación y aumento de precios tal que se traducirá inmediatamente en la inseguridad pública que ya se encuentra en ciernes. Inseguridad que será muy difícil de controlar por las fuerzas públicas remanentes y que podrá producir enfrentamientos privados en conflictos entre ataques y defensas de la propiedad privada.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propiedad y la libertad de tránsito podrán quedar seriamente amenazadas por la conflictividad social. Es indispensable proveer los medios concretos para conjurar esta situación. Es indispensable prever las soluciones o el intento de solución de la conflictividad social pospandemia.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panorama es que se requerirá mucha más emisión con sus consecuencias previsibles.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¿Habrá un nuevo mundo después de la pandemia? Tendríamos que volver a estudiar su novedad. Algunos piensan que no será muy nuevo. Otros tienen más previsión inventiva.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Habría más hábito de soportar la distancia o la soledad.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vista y el oído prevalecerán sobre el tacto, tan importante para creer. Recordemos al incrédulo Tomás.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se habla de amor a distancia y de autoamor. Menos olfato y gusto que requieren presencia.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Podríamos mantener conferencias o sesiones parlamentarias virtuales garantizando a todos la expresión de sus ideas que, si bien no se matan, se silencian.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voces silenciadas y ausentes pueden formar o fomentar una decisión mayoritaria.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se requiere dos tercios, ya se sabe cómo puede manipularse con las ausencias.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un juez tiene buen o “mal desempeño” no depende del bien o del mal. Depende de los votos necesarios constituidos para esa decisión especial. Es decir, para quien tenga el poder de decidir. No de juzgar. No interesan los argumentos. Interesan los votos, es decir la voluntad contable, restructurada, canjeable, o sea, negociable. Si puedo hacer una autopista, el enjuiciado tendrá “mal desempeño”. Lo sabemos bien. Todo es así. El aborto no se consigue con ideas o argumentos. Sino con votos. Antes había quien subía o bajaba el pulgar. Hoy también.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¿Cambiará el mundo con estos votos y decisiones?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¿Quiénes mandarán? Puede ser que algunos poderes controlen los parlamentos, los gobiernos, los jueces. Algún irónico dirá: ninguna novedad.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no podemos caer en el “escepticismo radical”. ¿Por qué?</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diré en pocas palabras. Porque no hay convivencia sin una verdad común. O aceptada comúnmente. El problema está ahí: en la aceptación común sin su reconocimiento común. Y este siempre está cerca del reconocimiento político.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quisiera entrar aquí en la filosofía de Schopenhauer sobre el mundo como voluntad.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“Wo ein Will ist, ein Wege ist”. Donde hay una voluntad, hay un camino.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Borges, otro de nuestros grandes filósofos, decía que Schopenhauer era el filósofo que mejor veía el mundo.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voluntad de quiénes regirá el “nuevo mundo”?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recordemos que para lo que algunos es un juicio final, para nosotros es preliminar y revisable.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 así, nuestra fe es muy vacilante, nuestra esperanza dudosa y nuestro amor está también en cuarentena.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Siguiendo a Borges, es urgente distinguir entre hechos y ficciones. Sobre los hechos, siempre testarudos, es necesaria la verdad que posibilite la convivencia.</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XIII. La razonabilidad de la ley de presupuesto, del plan económico y de las condiciones para el acuerdo con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acuerdo sobre la deuda está al caer. Se informa que los abogados están discutiendo febrilmente los aspectos jurídicos. Deberíamos conocer esa discusión que probablemente no influya en el aspecto económico.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principio de acuerdo con los acreedores privados abre el camino a una negociación con el FMI. Es muy probable que este exija un plan económico que debería ser parte de un plan de gobierno.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Urge insistir en el principio general de razonabilidad tanto de la ley de presupuesto cuanto del plan económico y, especialmente, de las condiciones que probablemente exigirá el FMI para un acuerdo con el Estado argentino.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es claro que la ley de presupuesto debe llevar implícitos un plan de gobierno y un plan económico, sin los cuales no hay gobierno. Si se quiere ir a determinado lugar, habrá que ponerse en camino hacia este. En camino. No significa que se llegue. Pero sin un plan es como ir sin rumbo, sin camino, sin saber hacia dónde se va. El primer principio de gobierno es saber adónde se va y qué hacer para encaminarse.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Decir que no hay plan económico puede ser el velo sutil del totalitarismo irracional.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fin, habrá reuniones de gabinete para hacer un plan. Augurios.</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XIV. Hacia el acuerdo final perfeccionado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espera el acuerdo definitivo entre los días 14 y 17 de agosto de 2020.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él, se anuncia la celebración final de las cláusulas jurídicas que han sido más controvertidas por las partes.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Publicado su texto, publicaremos un comentario sobre esas cláusulas.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Nota de Redacción: Sobre el tema ver, además, los siguientes trabajos publicados en El Derecho: La coordinación financiera y el sistema de coparticipación federal a partir de la reforma constitucional de 1994, por Pablo M. Garat, ED, 181-1044; El Mercado en la Constitución, por Alberto R. Dalla Vía, ED, 183-1129; El tratamiento constitucional de la deuda externa, por Alberto R. Dalla Vía, EDCO, 2001/2002-547; Deuda externa: las organizaciones financieras intervinientes en su otorgamiento y renegociación, por Alejandro P. Monteleone Lanfranco, ED, 195-996; Suspensión del pago de la deuda pública. Fundamentos jurídicos, por Augusto M. Morello, ED, 196-839; El denominado derecho de la emergencia ha puesto al derecho en emergencia, por Alicia J. Stratta, ED, 197-972; La ansiada solución democrática para resolver la crisis, por Francisco Arias Pellerano, ED, 198-736; La Argentina, “la gran deudora del Sur”. Antecedentes, evolución, jurisprudencia y propuestas para la reestructuración de la deuda pública externa argentina, por Bernardo Saravia Frías, ED, 199-595; “Deuda, default y después” (un análisis sobre casos e incentivos en la reestructuración de la deuda externa privada), por Pablo Riberi, EDCO, 2006-450; Reflexiones sobre la delegación legislativa para negociar la deuda externa, por Alberto B. Bianchi, EDA, 2004-495; El pago de la deuda externa argentina ¿requiere un previo debate jurídico?, por Eduardo M. Favier Dubois (h.), ED, 207-2016; Los “rifirrafes” constitucionales de la década pasada, por Jorge R. </w:t>
      </w:r>
      <w:r>
        <w:rPr>
          <w:rFonts w:ascii="Verdana" w:hAnsi="Verdana"/>
          <w:color w:val="201F1E"/>
          <w:sz w:val="11"/>
          <w:szCs w:val="11"/>
          <w:shd w:val="clear" w:color="auto" w:fill="FFFFFF"/>
        </w:rPr>
        <w:lastRenderedPageBreak/>
        <w:t>Vanossi, ED, 212-1106; Los límites éticos y la deuda externa, por Walter F. Carnota y Patricio A. Maraniello, ED, 215-638; La imposible comparación de las quitas y esperas en propuestas de sociedades comerciales con las de la deuda externa, por Efraín H. Richard, ED, 220-851; El flagelo de la deuda externa: Nuevo canje (y nuevos préstamos), por Efraín H. Richard, EDLA, 2010-A-1041; Deuda externa y reforma económica. Bases para una política económica argentina (Primera parte), por Antonio Boggiano, ED, diarios nros. 14.843 y 14.844 del 6 y 7-5-20; Los préstamos para grandes obras de infraestructura y la “situación financiera de grave penuria” (sentencia “Brunicardi”). Segunda parte, por Antonio Boggiano, ED, diario nº 14.874 del 22-6-20; Nuevas vicisitudes en el arreglo de la deuda soberana, por Antonio Boggiano, ED, diario nº 14.885 del 7-7-20; Hacia un derecho internacional especial sobre deudas soberanas, por Antonio Boggiano, ED, diario nº 14.901 del 31-7-20. Todos los artículos citados pueden consultarse en www.elderechodigital.com.ar.</w:t>
      </w:r>
    </w:p>
    <w:p w:rsidR="00A438AF" w:rsidRPr="00192DD5" w:rsidRDefault="00A438AF" w:rsidP="00192DD5">
      <w:pPr>
        <w:shd w:val="clear" w:color="auto" w:fill="FFFFFF"/>
        <w:spacing w:before="100" w:beforeAutospacing="1" w:after="100" w:afterAutospacing="1" w:line="240" w:lineRule="auto"/>
        <w:rPr>
          <w:rFonts w:ascii="Verdana" w:eastAsia="Times New Roman" w:hAnsi="Verdana" w:cs="Times New Roman"/>
          <w:color w:val="201F1E"/>
          <w:sz w:val="11"/>
          <w:szCs w:val="11"/>
          <w:lang w:eastAsia="es-AR"/>
        </w:rPr>
      </w:pPr>
      <w:r>
        <w:rPr>
          <w:rStyle w:val="Textoennegrita"/>
          <w:rFonts w:ascii="Verdana" w:hAnsi="Verdana"/>
          <w:color w:val="201F1E"/>
          <w:sz w:val="11"/>
          <w:szCs w:val="11"/>
          <w:u w:val="single"/>
          <w:shd w:val="clear" w:color="auto" w:fill="FFFFFF"/>
        </w:rPr>
        <w:t>Deuda externa y reforma económica.</w:t>
      </w:r>
      <w:r>
        <w:rPr>
          <w:rFonts w:ascii="Verdana" w:hAnsi="Verdana"/>
          <w:b/>
          <w:bCs/>
          <w:color w:val="201F1E"/>
          <w:sz w:val="11"/>
          <w:szCs w:val="11"/>
          <w:u w:val="single"/>
          <w:shd w:val="clear" w:color="auto" w:fill="FFFFFF"/>
        </w:rPr>
        <w:br/>
      </w:r>
      <w:r>
        <w:rPr>
          <w:rFonts w:ascii="Verdana" w:hAnsi="Verdana"/>
          <w:b/>
          <w:bCs/>
          <w:color w:val="201F1E"/>
          <w:sz w:val="11"/>
          <w:szCs w:val="11"/>
          <w:u w:val="single"/>
          <w:shd w:val="clear" w:color="auto" w:fill="FFFFFF"/>
        </w:rPr>
        <w:br/>
      </w:r>
      <w:r>
        <w:rPr>
          <w:rStyle w:val="Textoennegrita"/>
          <w:rFonts w:ascii="Verdana" w:hAnsi="Verdana"/>
          <w:color w:val="201F1E"/>
          <w:sz w:val="11"/>
          <w:szCs w:val="11"/>
          <w:u w:val="single"/>
          <w:shd w:val="clear" w:color="auto" w:fill="FFFFFF"/>
        </w:rPr>
        <w:t>Bases para una política económica argentina. La deuda prometida (Sexta parte)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Antonio Boggiano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Sumario: I. El oro, la plata y la deuda en la autoconquista argentina. – II. ¿El “new deal” argentino? – III. Merkel, entre la Unión Europea y el Mercosur. – IV. ¿Un nuevo patrón oro? – V. ¿La deuda como “pecado estructural” según la teología de la liberación? – VI. De una deuda a otra en el laberinto de incumplimientos. – VII. Credit Default Swaps. – VIII. La cláusula de redesignación de los nuevos bonos argentinos aplicable a futuras reestructuraciones (contratos indenture 2005 y 2016). – IX. Limitación de la estrategia pacman a los nuevos bonos aplicable a los contratos indenture 2016. – X. Relación US dólar-oro. – XI. La deuda y la sustitución de importaciones. – XII. La economía, las finanzas, el derecho y la política. – XIII. ¿Depreciación de la deuda? – XIV. Resultado de los cómputos en el acuerdo final. – XV. Plan económico presupuestario, crédito y negociación con el FMI. – XVI. La deuda prometida.</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 El oro, la plata y la deuda en la autoconquista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Según los estudiosos, Cortés Conde y otros, entre 1750 y 1820, las exportaciones de Buenos Aires aumentaron considerablemente en valor de pesos plata. Las exportaciones agropecuarias sustituyeron, con creces, la plata del Potosí, que Buenos Aires ya no recibía del Alto Perú. La expansión de las fronteras, la incorporación de tierras productivas fue configurando gradualmente una nueva nación que antes solo existía en la geografía formal.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tuvo que conquistarse a sí misma. Es un aspecto importante de nuestra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requería capital. Los gauchos comían la carne. Solo los cueros se exportaban, pues no había mercado interno para demandarlos. Desde el Noroeste no se podía transportar económicamente nada a Buenos Aires. Solo había allí un comercio interregional de poblados incipientes, en medio de las guerras civiles. El país fue durante mucho tiempo un caos. El litoral fue prevaleciendo gradualmente, como escenario de luchas internas, tal vez por su capacidad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1833 Rosas inició la Campaña del Desierto, que perduró largas décadas, y no puede verse con una óptica unilateral.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Fue la historia de la autoconquista del país. Esas campañas requirieron capitales.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Nunca debería olvidarse que la deuda fue una causa constituyente de la Nación con muchas tierras, muy poco capital y muy escasa mano de obra.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Había que atraer trabajo y capitales en un clima de luchas internas y bloqueos externos.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ovejas criollas, antes de ser exportadas, eran tiradas al mar para evitar el trabajo de matarlas… Recién en 1840 se criaron por su cebo y en 1850 comenzaron las exportaciones de lana por la guerra de Crimea. En 1860 llegó la lana a Europa. Australia exportaba lana a Inglaterra. Hacia 1870 se exportaba lana argentina a Francia. Había una industria de mezcla de lana y algodón y en el país mejoraba la estabilidad política y jurídica. Vinieron más mano de obra y capital.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 todo, ya el déficit era alto y no se puede precisar al presente, según los historiadores.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préstamos extranjeros fueron a las importaciones por falta de capitales suficientes. En 1870 los créditos para obras públicas “representaron recibos” por 6 millones de libras esterlinas o 30 millones de pesos duros o fuertes. Las exportaciones eran entre 50 y 70 millones de pesos fuertes.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Hubo que financiar con deuda externa la guerra con Paraguay. Después se proyectaron grandes obras de infraestructura. Ferrocarriles. En 1870 se tomaron en préstamo 30 millones de pesos fuertes. Un millón de libras para ferrocarriles y, además, en depósitos en bancos oficiales, lo que originó gran expansión crediticia y monetaria. Ello aumentó las importaciones. En 1873 se interrumpió el flujo de capitales extranjeros y cayeron las importaciones y los ingresos aduaneros. El gobierno retiró los depósitos de los bancos, por necesidades públicas. En 1878 el déficit fue de 13,8 millones de pesos fuertes.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Según las fuentes, en 1916, los pesos fuertes equivalían a pesos oro.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Ante la grave situación, Avellaneda redujo los gastos del estado (1873-1876). Se equilibró la balanza de pagos. Aumentaron los impuestos a la importación y se redujeron los impuestos a las exportaciones. En 1881 se establecieron paridades legales de pesos plata a 16 por cada peso oro.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había producido gran presión sobre el oro. Los depositantes del Banco Nación quisieron convertir sus depósitos de papel a oro. En 1876 se decretó la inconvertibilidad del peso para salvar al Banco de la quiebra. Naturalmente, el peso papel sufrió serias devaluaciones. En 1879 el peso se devaluó en 128 %, revaluándose en 1881 en un 27 %.</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produjo una fuerte caída de la importación y las exportaciones.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crisis de 1873-1876 se produjo por un severo desequilibrio entre importaciones y exportaciones y otro severo desequilibrio entre gastos e ingresos del estado. Sin nuevos créditos, se redujeron las importaciones y los impuestos pertinentes.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Sin recursos, debía seguir surgiendo la deuda. Se introdujeron tarifas proteccionistas y reducciones del crédito. Recién en 1890 se exportaron 1000 toneladas de trigo.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Sería interesante profundizar la historia económica del Ferrocarril del Oeste, el Ferrocarril Sur, el Ferrocarril Central y el Ferrocarril Andino.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también fueron esenciales las mensajerías y el transporte fluvial, éste más importante que el ferrocarril. Hoy la hidrovía.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gastos aumentaron durante la presidencia de Sarmiento, sucedido por Avellaneda, quien rebalanceó el presupuesto, sin poder equilibrarlo.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Después se contrató deuda para obras públicas. Pero gran parte se gastó en importaciones sin balance de exportaciones.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ingresos aduaneros eran insuficientes para pagar la deuda. Aumentó el precio del oro. Para mantener el precio del oro, el gobierno tuvo que vender sus reservas y se vio obligado a declarar la inconvertibilidad, lo que aumentó a su vez el oro, en el que debía pagar sus obligaciones en el extranjero.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Cayeron las importaciones y sus impuestos derivados. El presupuesto no podía ser equilibrado.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agravó el problema de la deuda externa. El oro era carísimo en papel moneda.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exportaciones no alcanzaron para pagar la deuda y las importaciones.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bien la crisis del sector externo de 1874 era distinta de la del 90, en la cual las exportaciones reaccionaron más rápidamente, esta capacidad provenía del desarrollo de infraestructura en transporte y aumento de la población y trabajo con las colonias establecidas en Santa Fe, Entre Ríos y Córdoba.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la década del 80 las exportaciones fueron de composición variada; llegaron a aumentar hacia 1890.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El Ferrocarril del Norte se financió con préstamos extranjeros. En general, las exportaciones agropecuarias dependían de las importaciones de material </w:t>
      </w:r>
      <w:r>
        <w:rPr>
          <w:rFonts w:ascii="Verdana" w:hAnsi="Verdana"/>
          <w:color w:val="201F1E"/>
          <w:sz w:val="11"/>
          <w:szCs w:val="11"/>
          <w:shd w:val="clear" w:color="auto" w:fill="FFFFFF"/>
        </w:rPr>
        <w:lastRenderedPageBreak/>
        <w:t>ferroviario.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se conectaba también con las importaciones de materiales mecánicos y con las exportaciones como medios de pago.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que comprender bien que la deuda estaba y está interconectada con toda la economía del país.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imperio británico perdió Estados Unidos territorialmente, ahorrando los gastos de su administración y defensa.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mantuvo las ventajas económicas del comercio que siguió controlando. Algo parecido puede decirse que ocurrió en el Río de la Plata que nunca conquistó territorialmente. Su negocio era extraterritorial. Un extraterritorialismo comercial y financiero influido por el nuevo liberalismo sucesor del mercantilismo.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Reino Unido prohibió la esclavitud en 1807 y abogó por su prohibición extraterritorial por razones de competencia comercial. Hasta la guerra franco-prusiana de 1870, fue el dueño del mundo.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Baste con ello para dar alguna razón de su influencia en la naciente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servicios de la deuda angloargentina se hicieron crecientemente onerosos ya en 1880; las importaciones aumentaban el pago y la amortización de deudas anteriores.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brecha entre el pago de la deuda y las exportaciones aumentó considerablemente en 1880 y 1890.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1888 el pago de la deuda era el 75 % las exportaciones, en 1889 un 90 %, 1890 un 82 %. Todavía se obtenía crédito en Londres, donde continuaban las compras de material ferroviario.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Argentina requería aumentar las importaciones antes para aumentar solo después las exportaciones. La brecha se cubría con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falta de más préstamos hizo que el país ya no pudiera importar ni pagar la deuda. Así cayeron las exportaciones.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materiales ferroviarios importados estaban exentos de impuestos que se cobraban en moneda local y no en oro.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gobierno podía devaluar, lo que disminuía su recaudación fiscal y las importaciones.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devaluación disminuía el crédito externo.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Para exportar era necesaria la expansión ferroviaria. Pero los ingresos de las exportaciones venían después.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solución era tomar deuda. No había interés en hacer inversiones directas en el país. El crédito externo se contrajo. El gobierno emitió nuevos bonos para pagar deudas vencidas.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 hecho un cuadro de los préstamos desde 1824 a 1913 según el destino de los préstamos. Según ese cuadro, alrededor del 50 % fue gastado en infraestructura. No estaba mal.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ferrocarril fue un gran motor de la Argentina, sin el cual el país no es imaginable.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literatura sobre ferrocarriles que debe consultarse. Muchos libros ya están en la nube, como e-books.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difícil entender la economía argentina sin estudiar los ferrocarriles.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Otro factor de estudio indispensable es la inmigración y su composición e incorporación a la producción.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la década de 1890 las exportaciones se expandieron significativamente. Trigo y maíz. El abandono del patrón oro tuvo efectos favorables. Las devaluaciones impulsaron las industrias locales. Los cambios flotantes fueron favorables.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transporte de carne enfriada y congelada en los frigoríficos fue para luego exportarla. El valor de la carne congelada subió en oro considerablemente. Los precios en oro subieron al principio del siglo XX. Comenzó una incipiente producción tecnificada. Crecía el mercado interno.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Para 1914 los ferrocarriles reemplazaron a las líneas fluviales.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sistema impositivo se hizo más efectivo con el crecimiento del mercado interno.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 decirse que el periodo más relevante del imperio británico fue entre 1880 y 1930. Y algún comparatista comprometido podría sostener un paralelo entre la generación del 80 y la revolución del 30.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Téngase presente que el gobierno conservador de Disraeli compró a Egipto su parte en el canal de Suez que aseguraba el tráfico entre el Reino Unido y la India. A veces los acreedores compran… En 1882 el Reino Unido ocupó Egipto.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Después de la Primera Guerra Mundial el imperio británico tuvo su máxima extensión, pero su capacidad financiera empezó a declinar. El imperio se endeudó. Ya no había un financista seguro para la Argentina. En 1922 el imperio se comprometió en un arreglo con Turquía. Los dominios no lo apoyaban y se terminaron de independizar con el Estatuto de Westminster de 1934. Irak alcanzó su independencia en 1932 bajo tutela británica (Tratado Angloiraquí de 1930).</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imperio incurrió en muchos gastos y debilitó sus finanzas. Una nueva potencia venía asomando, Estados Unidos, que ayudó decisivamente al triunfo aliado en la Segunda Guerra.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la Argentina había apego al imperio y todavía displicencia con el nuevo poder. Hubo hombres que vieron el cambio, como Pellegrini, pero no tuvo ocasión ni poder de cambiar el rumbo. Fue Pellegrini quien abrió el Congreso a las nuevas fuerzas inmigrantes en su desafío a Roca que lo había “traicionado” con el plan de arreglo general de la deuda. Roca no tenía gran ascendencia en el imperio. El tratado de carnes fue en realidad Malbrán-Runciman. Pellegrini tenía, al parecer, buenas relaciones con el hombre de las finanzas europeas Lord Rothschild.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ya las finanzas europeas estaban debilitadas para ayudar eficazmente a un país que no pertenecía al Imperio, pese a las palabras encendidas de algún político argentino. La Argentina no era dominio.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poder mundial cambio. La Unión Soviética rivalizó con Estados Unidos, pero estos prevalecieron. La guerra fría y la economía precipitaron la caída de la Unión Soviética sin una sola gota de sangre.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 esto tuvo muchísimo que ver con la Argentina. El poder militar real que corrió desde los años 30 al 46 y tal vez hasta el 55, bajo un populismo económico, cambió la Argentina. El peronismo continuó y acentuó el proteccionismo iniciado con la revolución del 30. ¿Podríamos hablar del militarismo económico? Nació la patria contratista con el fin de sustituir importaciones unida a los sindicatos de trabajadores de la mano hábil de Perón, que mantuvo el pleno empleo. En 1952 pagó la deuda. La industria y la empresa gozaron de protecciones muy convenientes para una nueva patria contratista sin capacidad de competencia internacional. El mundo empezó a girar a la izquierda. El país se cerró a un panorama que juzgó hostil y así fue casi todo el período militar 1930-1982 con intervalos breves, impotentes que sumieron al país en una dura derrota militar y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retorno de la democracia se encontró con una economía cuasi en banca rota. Hubo atisbos de correcciones (Plan Austral) pero no fue suficiente.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Volviendo al 1900, el sistema de la deuda se negoció sobre la base del acuerdo según el cual la Argentina pagaría con sus recursos propios y no con nueva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Ante el incumplimiento de esa negociación, empezó a perfilarse el círculo vicioso de pagar la deuda con más deuda, que se tornaría en un problema crónico. El acuerdo Romero ya mostraba el desbalance de producción-exportaciones-gasto deficitario-deuda.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Pellegrini se dirigió contra los bancos extranjeros. Entonces un grupo de banqueros pretendieron que el Foreign Office presionara para crear un “buen gobierno” en la Argentina. Lord Salisbury declaró claramente que el gobierno británico no intervendría ante ningún régimen latinoamericano y que él no era la “Divina Providencia”. Solo Dios sabe lo que pasó después. El embajador inglés en Buenos Aires recibió un telegrama pidiendo su intervención para que la compañía de agua y obras de salubridad en Buenos Aires recibiera un trato equitativo por el gobierno argentino.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Anchorena convocó al embajador y le entregó una nota según la cual “no admitía ningún género de intervención en los asuntos relacionados con la deuda pública…que no sea por los representantes privados de los propios acreedores”.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pacto Roca-Malbrán-Runciman mostró que la Argentina había salvado un pasado que no volvería, es decir, conservó lo que ya no existía, en cambio de ganar nuevos mercados y capitales que podía ofrecer la nueva economía internacional. Se perdieron las posibilidades oportunas de industrialización del país. Como en un incendio, se salvó lo posible del viejo pasado sin futuro.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imperio empezó su caída. El 12 de septiembre de 1931 Gran Bretaña abandonó el patrón oro. Cayó la libra contra el dólar. El imperio abandonó el libre comercio y garantizó precios sostén. Se protegió la agricultura inglesa que no había podido competir con la argentina. Se restringieron las importaciones. El imperio cedió ante sus colonias. La Argentina solo salvó lo que pudo. Sauver qui peut. No es una crítica al pacto angloargentino Roca-Malbrán-Runciman. Es una crítica a la Argentina aferrada a una tabla que se hundía. No se advirtió la caída. Reaccionó con un proteccionismo defensivo: estableció una comisión para el Control de Cambios (10.10.1931).</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Segunda Guerra hundió al imperio y a la Argentina. Un misterio histórico. Aunque nuestro país comenzó un lento desarrollo industrial, su suerte quedó atada a la caída del imperio.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país nunca superó el ilusorio modo de seguir en el pasado, que ya no era posible, sin imaginar un futuro que tampoco fue.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que aquel pacto fuese malo en esas circunstancias. Sino que paralizó y congeló al país fuera del nuevo mundo. Lo mantuvo atado a un imperio que ya no era.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no ha servido para crear la industria necesaria para liberar al país, al menos en parte, de los proveedores extranjeros.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había perdido el tren de la revolución industrial que hubiera podido abordar.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también había perdido el estado de derecho. Cuando la Corte declaró inconstitucionales algunos decretos del gobierno militar que precedió a Perón, Roberto Repetto enfermó gravemente y renunció. La Corte fue enjuiciada y destituida, descabezada y purgada. Ante la frustración económica se reformó no la economía, sino la Constitución. Una Constitución que incorporó un solo artículo subsistente.</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II. ¿El “new deal” argentino?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doctor Pinedo, un socialista inteligente, puso la economía bajo control político defensivo, pero siempre mirando al comprador tradicional.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Pasó el tiempo y Ortiz tuvo que delegar el gobierno en Castillo.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Pese a que el ministro de Hacienda Pinedo quería desarrollar relaciones con Estados Unidos, Castillo no lo apoyó en la Conferencia de Rio de 1942. Pearl Harbor puso temor a las reformas políticas de apertura. Pinedo renuncio. Murió Justo y se abandonó la neutralidad que él defendía.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Castillo quería hacer presidente a Patrón Costas, pero se disolvió la Concordancia. Cayó Castillo y vino el G.O.U. El golpe se produjo el 4 de junio de 1943. De allí hasta 1955 puede decirse, mandó Perón, doce años, aunque fue electo presidente el 24 de febrero de 1946.</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 final Perón se inclinó por la California. Pero era tarde. Otros militares tuvieron prisa en suprimir sus desmanes.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definitiva: no hubo “new deal” argentino.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1952 pagó la deuda externa. Tampoco sirvió.</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Perón pensaba en una integración con Brasil y Chile. No tuvo su hora.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Duhalde, tras mucha búsqueda, encontró a quien sería presidente en el 2003. No hubo “new deal” sino “old deal” y un regreso al desplante de la Unión Panamericana.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el mundo se integra y desintegra con mayor velocidad. Una integración del Norte y del Sud de América no ha sido posible. Qué hay en el corazón de los hombres que lo impida, sólo Dios lo sabe. ¿Será un temor a la dominación? ¿Será cierto afán europeísta? Las preguntas no tendrían fin, ni que hablar las respuestas.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es América Latina. Pero al parecer ningún país de América Latina es América Latina. Sin ir más lejos comparemos a Uruguay con la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América del Sur es internamente lejana.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ejemplo, la Argentina es un dilema. Tiene una gran pretensión de independencia. Pero lo mejor que tiene es internacionalizable, universal.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Estando en el fin del mundo, se cree el centro del mundo.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una conferencia internacional un mejicano dijo que un argentino es el hijo de una gallega que habla como un italiano, marcha como un alemán y se cree un inglés. Yo estaba en la banca argentina, estupefacto. Y sólo pude balbucear: “puede ser”; pero a lo que jamás se atrevería un argentino es a ser un “mejicano”. Fue muy embarazoso considerando que el mejicano era un íntimo amigo mío casado con una compañera suya de Harvard. Y era lo suficientemente azteca, como diría Borges, que un mejicano debía ser para aspirar al Nobel.</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III. Merkel, entre la Unión Europea y el Mercosur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Merkel pone en duda el futuro Acuerdo UE-Mercosur. La canciller se sumó a los reparos por el impacto ecológico en la Amazonia.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Hasta ahora Alemania se consideraba como gran promotor del Acuerdo.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Suponiendo que ese serio problema ecológico universal pueda ser prevenido por todas las partes, se mantiene la cuestión de su afectación por otro interés subyacente.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Alemania sabe que el Acuerdo puede superar ese aspecto ecológico.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Quedaría en pie la cuestión de si no sería pensable un bloque formado por ese Acuerdo para integrar una tercera potencia entre Estados Unidos y China, lo cual equilibraría mejor el juego de los dos supuestos “tigres de papel” que aparecen enfrentados. Europa no alcanza. Y sin Europa nada es posible (?).</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Alemania, suponemos, no descartaría un liderazgo de ese nuevo bloque que sería un motor de crecimientos recíprocos en el mundo que vendrá. Los agricultores europeos no serían excluidos de la competencia en la nueva unión. Lo cierto es que todos los problemas que puedan suscitarse no suprimen la posibilidad política de fortalecer una tercera posición.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Europa no puede adoptar una política conservadora como lo hizo la Argentina en el pacto Roca-Runciman en el que se limitó a salvar lo que podía. Hoy Europa debe ser tan progresista para digerir el Mercosur y hacer una verdadera potencia mundial para disputarle los lugares a Estados Unidos y China, tal vez con un </w:t>
      </w:r>
      <w:r>
        <w:rPr>
          <w:rFonts w:ascii="Verdana" w:hAnsi="Verdana"/>
          <w:color w:val="201F1E"/>
          <w:sz w:val="11"/>
          <w:szCs w:val="11"/>
          <w:shd w:val="clear" w:color="auto" w:fill="FFFFFF"/>
        </w:rPr>
        <w:lastRenderedPageBreak/>
        <w:t>liderazgo alemán. Merkel podría pasar a la historia, además, como la creadora de esa gran potencia.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Amazonia no debería ser un obstáculo insalvable. Habrá que negociar que los otros grandes también dejen espacios ecológicos. Si no lo hacen, ¿quién podría pedirle que lo haga Brasil?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requiere un hábil y aguerrido negociador argentino que sepa también los idiomas necesarios sin traductores.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Mercosur y Latinoamérica no pueden dejar pasar esta oportunidad histórica. Que sea por Europa, pero no por nosotros, que quede en la nada, con un nuevo gobierno.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Mercosur ampliado tendrá que elegir entre Estados Unidos, China o quizá Japón.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geografía humana parece estar más cerca de Europa, pero ya no lo sabemos.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Europa encuentre en los hábiles ingleses un puente apropiado que le daría un nuevo papel histórico a la relación angloargentina.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Inglaterra podría bien volver a ser un negociador entre Europa y el Mercosur ampliado. Esto haría un bloque euroamericano con capacidad de negociación multilateral.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y en general la cultura latinoamericana, es más próxima a toda Europa. Véanse los intereses alemanes en Brasil y en toda Latinoamérica. El empresariado americano en la Argentina y otros países podría ser una conexión con Estados Unidos.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no parece haber mejor expansión para la vieja Europa que la nueva Latinoamérica y viceversa. Portugal y España vinieron primero; pero después toda la inmigración europea.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Nosotros tenemos muchos pobres. Pero Europa tiene sus nuevos inmigrantes.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Europa negocia con Latinoamérica, ¿qué hará Estados Unidos?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Inglaterra y su Commonwealth podría ser un catalizador de esa unión. Incluso en la cuestión Malvinas-Falklands.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es un partido que se jugaría de otra manera. El euro ampliaría su geopolítica. Es evidente e innegable que nosotros nos entenderíamos mejor con los europeos que con los chinos. Al menos nos entenderíamos.</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IV. ¿Un nuevo patrón oro?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economistas deberían explicar muy bien por qué se abandonó el patrón oro y por qué no podría reinstaurarse adaptado a la situación actual.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peso argentino perdió trece ceros desde 1970. No olvidemos que los Bonex estaban en dólares. La deuda emitida ya no podía licuarse. Default, devaluación y dolarización.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hemos aprendido que una cosa es tener billetes dólares y otra cosa es tener billetes pesos que una ley dice que equivalen a dólares. De estos últimos puede haber todo lo que la ley argentina diga. De los primeros, no. Eso fue lo que pasó. Hubo pesos. Dólares no. Los billetes dólares se escaparon de la ley argentina, es decir, de la Argentina. Véase la sentencia de nuestra Corte en Bustos.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posible que la economía argentina se gobierne por una ley extranjera?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lo sabemos. Pero la verdad de siempre se llamó la exportación agrícola. No la explotación de nada más relevante.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el gobierno tiene recursos para mantener el monopolio de la coacción? ¡El ejercicio del poder por la fuerza es costosísimo!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eso se requiere persuasión.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¿cómo se ordenará la ecuación clientelismo sin recursos?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recursos están en la Presidencia. El Congreso dicta leyes. Pero privilegian los proyectos de leyes del presidente. Hay que obtener las mayorías parlamentarias. Los senadores nacionales de las provincias responden a sus gobernadores y estos dependen de los recursos del presidente.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 gobierno, pues, de recursos. Además, toda norma dictada debe hacerse cumplir efectivamente. Toda ejecución forzosa es costosa. Se requieren recursos, si no hay obediencia…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suma, el presidente, poder supremo de la administración, necesita muchos recursos para ejecutar políticas sin consenso. Mejor dicho, en contra de una minoría opositora requerida.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Esto ocurre sobre todo cuando el presidente no tiene grandes mayorías. Las minorías necesarias son de obtención muy difícil. Para gobernar, es decir para ejecutar, se necesitan muchos recursos. ¿De dónde provienen? ¿De los préstamos? No. ¿De las inversiones? No. ¿De los impuestos a las importaciones? Sí y no. Porque los exportadores no querrán ser el pato de la boda. ¿De la recaudación interna? Difícil, si no hay consumo por temor al día siguiente. ¿Con qué recursos se dará seguridad, educación, justicia, sanidad y tantos requerimientos?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imposible pensar en que un gobierno sin recursos deba optar por severos ajustes fiscales. Debería cubrirse el déficit con impuestos. La emisión podría salvar una economía interna sin importaciones para lo imprescindible. La confiscación mediante impuestos inconstitucionales llevaría mucho tiempo de realización, porque puede hacerse fácilmente litigiosa. Los economistas dicen que los impuestos se trasladan a los consumidores.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Además, hay que pagar al Fondo, o arreglar esperas.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Sería difícil pedir a un pueblo empobrecido que debe hacer el ajuste. La deuda fue creciendo por la falta de vocación por el orden económico que no se produjo siquiera durante los gobiernos con supuesto margen político para hacerlo (1930-1932; 1943-1946; 1955-1958; 1962-1963; 1966-1973; 1976-1983). Del 30 al 90 pasaron demasiados males. ¿Y que será del 2020 en adelante?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clientelismo político no resulta ya fácil cuando se acaba la oferta y la clientela no puede satisfacerse con moneda cuasi inexistente por un nuevo proceso de emisión-inflación. Tal vez se debería pegar el peso a la tonelada de soja, ese “yuyo” monetario. Sólo si el país se encamina por una senda de trabajo competitivo encontrará el respeto internacional. No digo que ese respeto sea un evangelio. Pero es necesario para recuperar progresiva y sostenidamente la confianza y la inversión. No sabemos si esta vez alcanzará con “cirugía mayor sin anestesia”. Pero hay que operar. No habrá más clientes.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me fuera consentido expresar un pensamiento de gratitud, quisiera invocar a Nicolás Avellaneda, porque él sufrió las deudas, supo de sus causas y desgracias y comprendo por él que las deudas no resultaron siempre obra de malos gobiernos sino que, a veces, quizás demasiadas, el país fue víctima de las circunstancias y de su situación de debilidad.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gastos, culpables o no, trajeron esos préstamos. Las buenas obras también fueron justa causa de las deudas. Y estas mismas fueron causas de otras y otras y otras.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también ha habido graves errores, por decirlo así; y todo el conjunto de concausas que ahora nos afligen ha hecho de la Argentina un laberinto, como agudamente Roberto Cortés Conde lo llamó en uno de sus libros. Muchos han querido salir con más o menos buena voluntad. Solo podemos expresar la esperanza de que se agigante nuestro amor a la Patria.</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 ¿La deuda como “pecado estructural” según la teología de la liberación?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Teniendo a la vista la dinámica de la deuda argentina y probablemente de otros países endeudados, es ineludible plantear una pregunta que es a la vez política, moral y teológica. Es comprensible que esta cuestión resulte ajena o indiferente a muchos estudiosos pero, persuadido de que aún hay políticos que se pueden preguntar por un pecado estructural, me inclino también a esbozar esta pregunta, aunque no puedo pretender responderla debidamente.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presumo que aun el positivista, el incrédulo y el más pragmático puedan tener algún interés, así sea político, en esta cuestión.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Ahora bien, ¿existe y, si existe, qué es el pecado estructural?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Dicen que es una situación, aunque nada tiene que ver con la moral de situación. Es un juicio sobre una situación de la deuda y del deudor, en cuanto contraria a la voluntad de Dios. La libertad en general, y también la económica y financiera, es moral y sobrenatural para el creyente, aunque este sea ignorante o indiferente a la cuestión.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hombre participa en la construcción de estructuras sociales. Y esa actividad puede ser buena o mala.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hombre no hace el mal por amor al mal. Ama el bien. Está contaminado por la maldad, aunque mucho más está inclinado al bien. Se dice que está contaminado por el mal porque es un ser estructural, social. Entre los seres humanos hay muchas redes (usos, leyes, necesidades, valores) que forman la trama de la convivencia. El mal que hace el hombre afecta esas redes o hilos que sostienen la vida en común o social. Así el hombre nunca hace solo un mal individual sino social. San Agustín decía que “cada hombre es Adán” cuyo pecado es original y originante para los demás.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rigor, todo pecado o maldad es social o estructural. Se usa la palabra estructural, que es un tanto pretenciosa y cursi. El hombre muchas veces hace el mal por no perder sus privilegios injustos.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Hoy se habla de liberación de esa estructura del mal. En Medellín (1968) y Puebla (1979) se habla de “estructuras injustas” y “opresoras” o “situación de pecado”, creada por la insolidaridad, el abuso de poder o la explotación. Así, el hombre crea estructuras de pecado. Las “estructuras de pecado” hacen pecar al hombre en un “proceso permanente”.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externa podría, para algunos, tener consistencia de pecado estructural. El primer mundo no los acepta, porque, según algunos, es el desenmascaramiento del capitalismo debido a Marx.</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Algunos sostienen que esta controversia quedó zanjada por la encíclica de San Juan Pablo II, Sollicitudo Rei Socialis, 36, solicitud por el problema social, en la que el santo papa dice que “se debe hablar de estructura de pecado” por las diversas formas de imperialismo en lugar de interdependencia. No se refirió a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Reconozco que no soy experto en ninguna de estas cuestiones. Solo oficio de relator. Pero observo que hay muchas quitas y largas esperas.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Suele darse como ejemplo la moda, las ideologías, como sistemas de falsificación, la desinformación estructurada que justificaría la lucha contra ciertos medios informativos y la tecnología informática dominante.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También se habla de la violación de mercado, impuesto por la planificación de las megamultinacionales. La propaganda cara y rentable, no de la fe sino del pecado. El hombre se deja engañar por esa ideología de mercado y en realidad defiende esa economía de violación. También se habla de leyes injustas de impunidad o de autoamnistías.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denuncian las necesidades de los intereses creados, incluida la drogadependencia. El armamento como gasto injusto. Lo “superfluo necesario”. Los dictadores del petróleo. El abandono de las víctimas de países desposeídos.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habla de “caminos de degradación” que los interesados no quieren desandar.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Sería interesante profundizar sobre la deuda externa como situación objetiva de pecado (E. F. Pironio, Teología de la liberación, Criterio 1608; 1970, 822; ver. también J. Fuchs, Strukturen der Sünde, Stimer der Zeit, 206; 1988, 613-622; Temas Latinoamericanos de Ética, Aparecida, 1988, 63-91). Hay un cúmulo de partícipes en esas “estructuras”. Los prestamistas, los gobiernos deudores, los administradores, comisionistas y las políticas de gastos, algunos necesarios para la sociedad, pero otros fruto de los beneficios opacos de la política en general, muchas veces generadora de más pobreza y no de más desarrollo.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pueda hablarse allí de una estructura de pecado como asociación ilícita de muchos intereses espurios en las redes de las negociaciones; sumado a ello la ausencia de precisa rendición de cuentas ante los órganos de control. Todos los intervinientes podrían exigir el control de gestión de los préstamos y de su ejecución. Los jueces no suelen tener intervención en ellos, salvo excepciones, con decisiones judiciales que no alcanzan andamiento efectivo.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imperativo un criterio de transparencia en la materia, sobre todo cuando se está en situaciones de penuria económica e imposibilidad de pago. Distinguiendo bien la deuda de las comisiones, honorarios, gastos de gestión y en general de toda erogación que no sea deuda, incluso gastos encubiertos en la deuda misma.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Tal vez debería haber comisiones extragubernamentales de control. Pero ¿quién custodia a los custodios?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problema está en la supresión o superación de las estructuras de pecado y la doctrina evangélica de la no violencia que condena toda forma de terrorismo. Ver nuestro voto en el célebre caso Lariz Iriondo.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Algunos sugieren una “teología de la liberación de la deuda externa”. Pero ¿quién les perdonará a los acreedores sus deudas? ¿Cuáles deudas se deben pagar y cuáles no?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VI. De una deuda a otra en el laberinto de incumplimientos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país pasa de renegociar una deuda con los acreedores privados a renegociar otra con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Seguramente habrá que coordinar los pagos y esperas de una y otra.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laberinto de la deuda se enreda entre los pagos de deudas vencidas y gasto, generalmente para enjugar el déficit. El FMI seguramente exigirá ajuste y una clara hoja de ruta para saber cómo se pagará. Obviamente, la capacidad de restituir el préstamo dependerá del crecimiento o desarrollo de la economía azotada por muchos vientos. No siempre hay bonanzas que permitan pagar.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Habría que examinar métodos nuevos de explotación de los recursos nacionales que sirvan simultáneamente al desarrollo del país con inversión directa cogestionada entre deudor y acreedor. Es necesaria una creciente internacionalización de la economía, como ya lo vemos con la vacuna tan esperada globalmente. La creación, producción, distribución y aplicación de la vacuna no será global, aunque su fórmula pueda ser universal. Se habla de varios descubridores de vacunas.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FMI podría auxiliar también en el control de gestión de toda la deuda externa. Es claro que tiende al cogobierno, probablemente inevitable y beneficioso. El país debe mantener buenas relaciones con todos los demás. Las buenas relaciones exteriores no requieren identidad. Se requiere una diplomacia de buenas relaciones con todos, también multilateral.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Me parece inevitable que el Fondo se interese por la gestión de la economía de pagos. El gobierno exigirá una política de reducción de la pobreza.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posible negociar la deuda con la misma asepsia que antes. Se requiere mayor compromiso en la generación de la capacidad de pago.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Habrá que releer bien sus estatutos, i.e. la Constitución del Fondo y la de todos los bancos internacionales. Se puede negociar sobre el BID para mejorar la economía argentina. ¿De qué nos servirá su Presidencia si no obtenemos ventajas económicas para el país?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casos como la Argentina, el FMI probablemente pueda ejercer alguna competencia implícita para proponer soluciones de equidad como lo ha hecho en general con las propuestas sobre las cláusulas CAC.</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Habrá que ver si hay un “nuevo mundo” pospandémico en el que todo el sistema financiero internacional requiera cambios por la nueva situación que solo atisbamos. No sabemos si las emisiones monetarias cuantiosas como nunca producirán un necesario equilibrio de los términos de intercambio.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¿Cuánto alimento y energía extranjeros necesitarán los países relativamente medianos con producto decreciente? No sabemos bien qué necesidades habrá, qué nuevos modos de trabajo, qué necesidad de recorrer distancias, qué temporadas las personas podrán quedar ausentes.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imposible que cambie el panorama, en todo sentido, de las deudas externas soberanas.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con los acreedores se ha extendido hasta 2046. No creo que el tiempo transcurra como hasta ahora. No es impensable una gran aceleración y una gran imprevisibilidad.</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negocios serán ajustables en el tiempo con más profundidades.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¿Cuánto tiempo de previsibilidad ofrece la producción agropecuaria argentina y comparada?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habla de automóviles del futuro y de todo sin saber si el futuro será muy pronto.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Todos los cálculos de certidumbre cambiarán. No será posible planificar como hasta ahora. Las variables se multiplican y acercan. Ni sabemos qué nos traerá la tecnología de mañana, no de pasado mañana.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Insisto en destacar el nuevo papel que podrá jugar el FMI en el futuro. Ya hay un indicio actual. El rol que jugó en las cláusulas de acción colectiva (CAC) que fueron en auxilio de la negociación de Guzmán con los acreedores privados.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 parecer existe un apoyo del G24 a las nuevas cláusulas que hemos estudiado en capítulos anteriores del presente como una mejora que perfecciona el sistema contractual preexistente. El 18 de agosto se hizo público ese apoyo (webinar) con Marilou Uy, directora del G24. En suma, se produce un sistema cuasiconcursal por el cual un 66 % de adherentes obligan al resto. Con lo cual, si el sistema se aplica de modo general, no habría supuestamente holdouts restantes con legitimación para iniciar acciones antes lo tribunales de Nueva York.</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Hay cuestiones de detalle técnico de las cláusulas que no son propias de este estudio, sino de uno sobre matemática financiera. Si el nuevo sistema funciona, el resultado sería eliminar a los holdouts con capacidad de litigar.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principio es que una mayoría de dos tercios sea suficiente para vincular al resto. Tal principio se da por bueno, razonable, justo, aceptable. Y en el futuro todos deberían aceptar en los nuevos contratos o reestructuraciones esta regla, con lo cual todos habrán dado aceptación anticipada de esa mayoría según el principio de la autonomía de la voluntad.</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VII. Credit Default Swaps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posible comparar la calidad de las deudas soberanas según cierto índice del Standard and Poor’s.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Esos swaps son créditos llamados over the counter, que significa créditos entre entidades bancarias no reguladas por las autoridades financieras.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clasificación de las deudas soberanas según su calidad de pago va de AAA a su cotización cuando ya están en el default.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Según ciertos cálculos financieros, se puede medir la calidad de las deudas entre AAA a B- y la cotización de su riesgo por el costo de aquellos créditos.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Pueden profundizarse estas ideas consultando los libros sobre finanzas especializados.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Aquí no parece necesario abundar más sobre estos créditos cuya importancia se ve mejor al consultar el cuadro aludido.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definitiva, es un crédito derivado por el cual un comprador acuerda pagar una suma al vendedor, quien, a su vez, contrata pagar al comprador una suma mucho mayor si determinado préstamo o bono cae en incumplimiento (default).</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semejante a un seguro, con la diferencia que el comprador no necesita tener un interés asegurable en el bien en cuestión.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Estos créditos pueden usarse con fines puramente especulativos como también con fines de protección.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Como hemos dicho, la falta de regulación y transparencia en el amplio mercados de estos créditos (CDS) ha sido identificada como un factor en la crisis financiera global de 2008.</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importante entender el concepto de créditos derivados. El saldo de un portafolio o un crédito subyacente. Hay derivados entre dos partes, una de las cuales (el vendedor de protección) asume el riesgo del crédito asociado con el subyacente a cambio de pagos del otro (el comprador de protección).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 crédito derivado fondeado es un producto financiero estructurado en el que el riesgo asociado al cumplimiento del subyacente es unido en forma de instrumentos transables (securities). Un credit default swap es un ejemplo del primer tipo y una obligación de deuda colateralizada del segundo tipo.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un modo de hacer de un activo un seguro. El asunto excede este estudio.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Recordemos que el “subprime mortgage” fue uno de los tractores claves de la crisis del 2008.</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Esta explicación tal vez pueda aclarar el concepto más amplio de derivados financieros del cual el “credit default swap” es una clase. El asunto se estudia en finanzas como práctica de operación y gerenciación de dinero. El capital de un proyecto para iniciar un nuevo negocio. Un préstamo de dinero para un fin determinado. Es una disciplina académica dentro de la economía que trata de dar fondos a los mercados financieros, y las implicaciones de fondos financieros para la gestión de negocios.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crisis financieras pueden conducir a las crisis económicas. El mayor colapso fue en 1930. La crisis del 98 (Rusia, el sudeste asiático y Latinoamérica) sin afectar la economía internacional. En la industria de las hipotecas se llegó a la crisis de 2008 en Estado Unidos y su recesión mundial.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Está por verse el resultado global de la pandemia.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2008 se planteó por algunos volver al patrón oro, con monedas convertibles a oro como base de estabilización de precios. El Reino Unido lo mantuvo hasta 1931. Pero en esta carrera de emisiones monetarias generalizadas parece difícil volver al patrón oro.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todos modos, podría producirse un desorden monetario que obligara a cierta estabilización. Todo el mundo emite y entonces se produce una devaluación generalizada y desequilibrada.</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VIII. La cláusula de redesignación de los nuevos bonos argentinos aplicable a futuras reestructuraciones (contratos indenture 2005 y 2016)</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sustancial es que en el procedimientos de futuras reestructuraciones queda establecido que, una vez que la Republica elige el o los métodos de modificación y las designaciones de series iniciales, tal elección no podrá ser cambiada, modificada o suplementada sin notificar por escrito de ellos a los tenedores (holders) de todas las series de deudas (debt segurities) a ser afectadas (especificando las series que han sido excluidas de la lista).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texto original en inglés que contiene la interpretación auténtica es el siguiente: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 xml:space="preserve">At the time the Republic proposes a modification constituting a reserved matter, the Republic shall specify to holders of each series of debt securities issued on or after the Settlement Date to be affected the modification method(s) it has selected for such modification. The Republic shall have the discretion to select the modification method(s) for a proposed reserved matter modification and to designate which series of debt securities will be included in the aggregated voting for a proposed modification constituting a reserved matter to the terms and conditions of the debt securities of two or more series (the “initially </w:t>
      </w:r>
      <w:r>
        <w:rPr>
          <w:rFonts w:ascii="Verdana" w:hAnsi="Verdana"/>
          <w:color w:val="201F1E"/>
          <w:sz w:val="11"/>
          <w:szCs w:val="11"/>
          <w:shd w:val="clear" w:color="auto" w:fill="FFFFFF"/>
        </w:rPr>
        <w:lastRenderedPageBreak/>
        <w:t>designated series”); provided, however that, except as set forth in the following sentence, once the Republic selects the modification method(s) and the initially designated series, such selection may not be changed, modified or supplemented without providing written notice of such change, modification of supplement to holders of all series of debt securities to be affected (specifying which series, if any, have been excluded from the list of initially designated series) and granting such holders no less than five business days from the date of such notice to cast, revoke or change any vote or consent delivered in connection with such proposed modification. Notwithstanding the foregoing, at any time prior to the effectiveness of the modification constituting a reserved matter and without prior notice to holders of any debt securities of the initially designated series, the Republic shall have discretion to re-designate which series of debt securities will be included in the aggregated voting for a proposed modification constituting a reserved matter to the terms and conditions of the debt securities of two or more series if at the time of such re-designation the Republic has received the affirmative vote or consent of holders of more than 66 2/3 % of the aggregate principal amount of the outstanding debt securities of all the initially designated series.</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IX. Limitación de la estrategia pacman a los nuevos bonos aplicable a los contratos indenture 2016</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texto que hará fe es el siguiente: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If after the Settlement Date the Republic (A) selects a cross-series modification with two-tier voting as the modification method for a modification constituting a reserve matter to the terms and conditions of the debt securities of two or more series or (B) launches a “restructuring exchange offer” (as defined below), in each case of (A) and/or (B), the Republic will not, for a period of thirty-six (36) months following the effectiveness of such modification or the settlement of such restructuring exchange offer, select a cross-series modification with single aggregated voting as the modification method for a proposed reserve matter affecting (i) any of the 2016 Indenture New Bonds of the initially designated series that were not successfully modified pursuant to such cross-series modification or any series of 2016 Indenture New Bonds invited to be exchanged pursuant to the restructuring exchange offer and (ii) any series of debt securities successfully modified, exchanged or substituted for</w:t>
      </w:r>
      <w:r>
        <w:rPr>
          <w:rFonts w:ascii="Verdana" w:hAnsi="Verdana"/>
          <w:color w:val="201F1E"/>
          <w:sz w:val="11"/>
          <w:szCs w:val="11"/>
        </w:rPr>
        <w:br/>
      </w:r>
      <w:r>
        <w:rPr>
          <w:rFonts w:ascii="Verdana" w:hAnsi="Verdana"/>
          <w:color w:val="201F1E"/>
          <w:sz w:val="11"/>
          <w:szCs w:val="11"/>
          <w:shd w:val="clear" w:color="auto" w:fill="FFFFFF"/>
        </w:rPr>
        <w:t>pursuant to such modification or any series of debt securities into which debt securities were exchanged pursuant to such restructuring exchange offer (or any series of debt securities into which any of the foregoing is subsequently modified, exchanged or substituted), unless such prior modification or restructuring exchange offer received the affirmative vote or consent or participation, as the case may be, of holders of more than 75 % of the aggregate principal amount of the outstanding debt securities of all the initially designated series to be included in that modification or invited in such restructuring exchange offer. The foregoing limitation shall not be modified pursuant to a cross-series modification with single aggregated voting.</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“Restructuring exchange offer” means an offer inviting holders of more than one series of debt securities to exchange such debt securities for new debt securities (other than an invitation to exchange where (i) the debt securities to be exchanged are trading above 90 % of their par value (or accreted value in the case of debt securities initially issued at a discount) on an internationally recognized financial information platform (such as Bloomberg) at 4:00 p.m., New York City time, as reported on the business day immediately prior to the date on which the offer is launched, and (ii) the sum of the net present values of the new debt securities and any other consideration delivered in the exchange is not less than 90 % of the sum of the net present values of the debt securities and any other consideration to be exchanged, in each case, discounted at the same rate of return) (FUENTE: oferta Argentina).</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 Relación US dólar-oro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tasas de interés, se espera, permanecerán bajas por un periodo relativamente largo en términos nominales y reales. En un escenario de lenta recuperación económica, las tasas podrían seguir la tendencia neutra o negativa. Los bancos centrales seguirán comprando, con lo cual no habrá presión al alza.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temor a la deflación sigue apoyando la demanda de oro como un seguro de inflación. Sin embrago, todas las consideraciones, aun especulativas, que pueden hacerse para dentro de cuatro años pierden el valor de la prospectiva inmediata.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Sería sensato decir que no sabemos qué ocurrirá con el país en ese plazo ni durante ese plazo.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 así, hay algo que podemos decir con cierto sentido práctico. La deuda y sus bonos empezarán a cotizarse en los mercados de diversa índole inmediatamente.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Y el valor que tengan estará influido por la posición de las novedades con relación a valores constantes de protección.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Ahí está el sentido de este punto.</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XI. La deuda y la sustitución de importaciones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déficit y la deuda están conectados en la estructura macroeconómica del país. Para cubrir la brecha se tomó deuda, i.e., préstamos en moneda fuerte.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la economía del desarrollo (ver Juan Carlos de Pablo, El lado A y el lado B de la sustitución de importaciones, La Nación 30.8.2020, Economía, p. 5) surge la doctrina del crecimiento balanceado.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 emprendimiento aislado no rentable puede volverse rentable en una expansión coordinada de emprendimientos.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es la idea keynesiana de “cebar la bomba” para reactivar la economía. Es próxima a la teoría de los equilibrios económicos múltiples; o mejor al equilibrio de producción. No es pues la idea del desarrollo desequilibrado (Hirschman, 1958).</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idea de la sustitución de importaciones es equívoca. En Soberanía acorralada (1971) Raymond Vernon plateó la teoría del ciclo de vida de los bienes. Las empresas multinacionales produjeron bienes que, con el tiempo, se trasladaron a las sucursales o filiales en los países con menor costo de mano de obra. La matriz decidía sobre los nuevos productos.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el caso, parece, de la producción automotriz, en la Argentina. La sustitución de importaciones es continuable.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otro sentido, se puede producir localmente para reducir la relación de importación con el producto bruto interno (PBI). Pero se redujo la relación importaciones-PBI. ¿Por qué se redujo?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las circunstancias”. Toda especialización genera beneficios y riesgos. Aparentemente, la sustitución de la importación de petróleo desde 1958 fue positiva.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el aumento de las exportaciones inciden los impuestos a las exportaciones, los tipo de cambio múltiples, la destrucción de silobolsas y así de seguido.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podemos producir todo lo que se importa. Primero cuesta más. Y, además, por el retraso de la incorporación de las nuevas tecnológicas.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qué Arabia Saudita no produce sólo el petróleo que sus habitantes necesitan y produce todo lo demás que ellos demandan?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Ni el petróleo de Arabia Saudita ni la pampa húmeda argentina son “malditos”, dice de Pablo.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Arabia Saudita, como hizo Italia en los 20, se embarcara en una “batalla del trigo”, jamás podría competir con la pampa argentina.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para la economía del desarrollo, puede producir y exportar todos los productos que le den las “oportunidades”. No el estado.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entiendo bien lo de las oportunidades, ello quiere decir que podemos exportar todos los productos que nos compren. Si no nos compran, no hay oportunidades.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Comparemos la agroganadería argentina con el petróleo árabe-saudí.</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¿Qué nos pasa en la comparación? Que el petróleo, al parecer, tiene más oportunidades que nuestra pampa húmeda. ¿Tendremos la oportunidad de dar otra “batalla del petróleo”? La respuesta es positiva para el autoabastecimiento. Lo de la exportación depende de si nuestro petróleo producido tendrá oportunidad de ser comprado por alguien en el mundo a buen precio para el vendedor-exportador. La diferencia está en que algunos países pueden producir petróleo exportable y otros no pueden producir trigo exportable.</w:t>
      </w:r>
      <w:r>
        <w:rPr>
          <w:rFonts w:ascii="Verdana" w:hAnsi="Verdana"/>
          <w:color w:val="201F1E"/>
          <w:sz w:val="11"/>
          <w:szCs w:val="11"/>
        </w:rPr>
        <w:br/>
      </w:r>
      <w:r>
        <w:rPr>
          <w:rFonts w:ascii="Verdana" w:hAnsi="Verdana"/>
          <w:color w:val="201F1E"/>
          <w:sz w:val="11"/>
          <w:szCs w:val="11"/>
        </w:rPr>
        <w:lastRenderedPageBreak/>
        <w:br/>
      </w:r>
      <w:r>
        <w:rPr>
          <w:rFonts w:ascii="Verdana" w:hAnsi="Verdana"/>
          <w:color w:val="201F1E"/>
          <w:sz w:val="11"/>
          <w:szCs w:val="11"/>
          <w:shd w:val="clear" w:color="auto" w:fill="FFFFFF"/>
        </w:rPr>
        <w:t>Obviamente, no soy experto en economía ni en petróleo ni en trigo, aunque tengo expertos a quien consultar y lo haría en su caso.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que sí parece obvio es que la deuda, siendo una carga indiscutible, puede aplicarse al déficit fiscal o a la producción de petróleo.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Por eso la deuda es multívoca, aunque siempre cuesta cuando llega el día de devolverla. De ahí que sea necesaria una política de la deuda. Y una política de la deuda requiere un plan político de la economía. Es lo que nos reclamarán tanto los prestamistas, los acreedores privados y públicos como el Fondo, los inversionistas y, ante todo, el pueblo argentino. Y ello así aunque no todos sus habitantes lo hagan.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buen gobierno debe saber que le exigirán los que lo han votado y que le exigirán los que no lo han votado, pero a los que también tiene que gobernar. Y gobernar no es contradecir ni difamar, ni tachar de opulencia. Es lograr que obedezcan al gobierno. Y para que obedezcan ha de darles buenas razones, entre ellas un plan de gobierno. Porque gobernar para todos es gobernar también para los más exigentes.</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XII. La economía, las finanzas, el derecho y la política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Todas se refieren a la humana sociedad y naturaleza. En ellas hay dos grandes posibilidades. Admitir los conceptos del bien y del mal o, por el contrario, negarlos o indirectamente sostener que no es posible su conocimiento. Ante esto, todo es posible. ¿Qué hay de extraño que unos hombres puedan abusar de otros si todos comulgan con la idea de la imposibilidad de conocer lo bueno y lo malo? A lo sumo, admitirán un pragmatismo compatible con el positivismo y el relativismo.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Estas consideraciones son bien actuales y aplicables a muchos que identifican los votos y el bien. Nada importa si al fin “usted va a votar en contra”.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Solo interesa una dualidad indisoluble. Un mito. Un engaño. Una arbitrariedad sin razón. Aquella pareja se llama: una voluntad-un voto.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Alguien se preguntará: ¿cómo es posible que los que quieren discutir razones acepten y se sometan a esa regla de equiparación de arbitrariedad y consentimiento? Tampoco la deuda puede escapar a la filosofía del “exit”, el éxito, la salida es lo que cuenta.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no hay nada bueno ni malo. O, al menos, si no se puede conocer lo bueno y lo malo, todo lo que hemos tratado sería vanidad de engrosar la ya abultada bibliografía que es muchísima. Véase una pizca en la nota de redacción de este diario.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¿Qué pretenden los políticos de los países deudores? Digo deudores que no pueden pagar o que pagan con el llanto y el sudor de sus pueblos a los que dicen defender y aun amar.</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XIII. ¿Depreciación de la deuda?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El pago de la deuda se ha extendido a 2046.</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 tenemos capacidad de previsión a ese plazo. Pero en lo inmediato tanto el US dólar como el euro, el yen y el franco suizo se han devaluado contra el oro. ¿Por qué? ¿Seguirá así?</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Podríamos suponer –no lo afirmamos– que esto se produce por un alza inflacionaria en un clima de tensiones geopolíticas, incerteza política en los Estados Unidos, la pandemia, un récord de emisión y acumulación de deuda por el gobierno de los Estados Unidos, preocupación sobre la longevidad del dólar como moneda de reserva, entre otras cosas.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claro que para lo que el mundo se deprecia para nuestro país se aprecia. Con lo cual podría decirse que esta consideración es insustancial, por no decir baladí.</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Antes se consideraba que el oro era la moneda de última instancia.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financistas distinguen entre erosión (debasement) e inflación. Aquella es como una mezcla espuria que envilece un metal. Consiguientemente, el envilecimiento de las monedas de oro con otros metales no preciosos (por ejemplo, el cobre) puede hacer que esas monedas pasen por su valor aparente en la actualidad y se deprecien cuando se descubra en el laboratorio su composición adulterada.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Analógicamente, el envilecimiento monetario de papel. El envilecimiento está en que el enorme aumento de moneda papel es semilla de inflación futura que actualmente no se percibe, permaneciendo bajo actualmente. Sería como una infección monetaria que causaría futura gran inflación con relación a los precios de los diversos mercados.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dice, sobre todo por los expertos en finanzas, que los estímulos a la economía con emisión actual, tanto en Estados Unidos como en Japón y Suiza, entre otros, para sostener la economía en la pandemia, contienen una gran inflación futura si no se puede absorber esa emisión.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Análogamente, la cuantiosa emisión actual que no causa efecto por la recesión de la pandemia podría hacerse efectiva ante la nueva demanda, si llega, y cuando llegue. Solo la demanda de mercaderías y servicios puede hacer aumentar los precios.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Podríamos distinguir entre una inflación encubierta por la recesión y una inflación manifiesta cuando vuelva el funcionamiento normal del mercado.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Así, la actual deuda en dólares podría sufrir una devaluación futura favorable al país. Pero estas son hipótesis. Se dice que el oro es el mejor seguro o protección frente a la inflación oculta y futura. Es una distinción que hoy es aplicable en todo el mundo.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sostiene también que cuando el riesgo de inflación se hace actual, la mejor protección contra ella es el petróleo y lo que llamaríamos portafolio de protección (equity hedges).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Contra la siembra de inflación, dicen los financistas, la mejor protección es el oro. No puedo decir por qué razón. Para la Argentina puede haber otra ventaja. Cuando la inflación madura o florece, la mejor protección son los commodities,, que solíamos producir. Lo importante será discernir el tiempo de la “siembra” y la “cosecha” inflacionaria. Cosas raras de los economistas. Habrá que esperar a la recuperación; espera que puede ser más o menos larga.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Si se miran las importaciones de metal de Suiza, se pueden ver los depósitos de oro en las bóvedas ahí localizadas.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Es probable que la futura inflación se transmita a los activos bursátiles, dando la impresión de que las empresas valgan más de lo que en realidad valen (?). ¿Una cortina de humo financiera? No lo sabemos.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Aun así, según los expertos, las importaciones de oro de la India están debajo del 80 % interanual y China será otro probable requirente.</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plata parece seguir los valores del oro, sobre todo por su demanda industrial en energía solar que encuentra en Estados Unidos y Europa. También se demanda en aparatos electrónicos, más usados en el teletrabajo. La relación oro-plata auspicia también una suba de esta.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Con este panorama, se piensa en una devaluación del dólar, aunque nuestro país no sea un importador de oro. Tal vez sea exportador.</w:t>
      </w:r>
      <w:r>
        <w:rPr>
          <w:rFonts w:ascii="Verdana" w:hAnsi="Verdana"/>
          <w:color w:val="201F1E"/>
          <w:sz w:val="11"/>
          <w:szCs w:val="11"/>
        </w:rPr>
        <w:br/>
      </w:r>
      <w:r>
        <w:rPr>
          <w:rFonts w:ascii="Verdana" w:hAnsi="Verdana"/>
          <w:color w:val="201F1E"/>
          <w:sz w:val="11"/>
          <w:szCs w:val="11"/>
        </w:rPr>
        <w:br/>
      </w:r>
      <w:r>
        <w:rPr>
          <w:rFonts w:ascii="Verdana" w:hAnsi="Verdana"/>
          <w:b/>
          <w:bCs/>
          <w:color w:val="000000"/>
          <w:sz w:val="11"/>
          <w:szCs w:val="11"/>
          <w:shd w:val="clear" w:color="auto" w:fill="FFFFFF"/>
        </w:rPr>
        <w:t>XIV. Resultado de los cómputos en el acuerdo final</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 virtud del efecto de las cláusulas de acción colectiva, se informa que se ha contabilizado una aceptación jurídica del 99 % de la deuda, sobre la base de una aceptación expresa del 93,55 %.</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Cerca de 700 millones de dólares quedaron afuera, serían minoristas del contrato indenture 2005 con problemas de registración en el Reino Unido.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Probablemente el gobierno negocie la aceptación de esos 700 millones. Según las fuentes, no son bonistas litigantes. No se excluye que algún fondo pueda comprarlos con el fin de negociar o litigar.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lastRenderedPageBreak/>
        <w:t>No es posible excluir que sean comprados por algún fondo con intenciones de litigar. No podemos saber si estuviera en el interés de algún fondo absorberlos para negociar con la Argentina o litigar.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puede adoptar varias alternativas. Una de ellas podría ser dejarlos a su suerte por un tiempo para enfriar su valor. Es un asunto de estrategia que no debería descuidarse. Al gobierno actual no le conviene embarcarse en un litigio en Nueva York que le haría perder concentración en las negociaciones con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cierto es que, al menos en este caso de reestructuración, funcionaron las cláusulas de acción colectiva. Veremos cómo serán aplicadas en el futuro.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Otro aspecto que no debe desconsiderarse es la eventual impugnación de esas cláusulas por quienes no han aceptado expresa o tácitamente el canje, sino solo por la aplicación de aquellas cláusulas. ¿Podrían impugnarlas ante los tribunales prorrogados en Nueva York? Estos son los jueces de esos títulos y su decisión sería definitiva.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modo que se puede distinguir:</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 El 1 % que no aceptó.</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 El 5 % más o menos que pueda impugnar la aplicación de esas cláusulas.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Los nuevos holdouts podrían seguir cobrando aproximadamente USD 24 millones al año.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Argentina podría pagarles a los holdouts según la nueva cláusula RUFO (Rights Upon Future Offers) que le permitiría a la Argentina pagar a los holdouts sin mejorar a los holdins, en virtud de un fallo.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Las alternativas son:</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a) Seguir pagando a los holdouts.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b) Dejar que se aplique judicialmente la nueva cláusula RUFO.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Lo más sencillo sería seguir pagándoles.</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no habría conveniencia de la posibilidad y dar una batalla judicial sobre la legitimidad “de los fondos buitres”. Porque para litigar es posible que los holdouts tengan que caer en un fondo buitre (vulture) que les compre por “next to nothing”. Aunque sería difícil, la Argentina podría vigilar si los bonos holdouts cambian de mano y aducir la presunción “next to nothing” (ver nuestros desarrollos en las partes anteriores del presente estudio).</w:t>
      </w:r>
      <w:r>
        <w:rPr>
          <w:rFonts w:ascii="Verdana" w:hAnsi="Verdana"/>
          <w:color w:val="201F1E"/>
          <w:sz w:val="11"/>
          <w:szCs w:val="11"/>
        </w:rPr>
        <w:br/>
      </w:r>
      <w:r>
        <w:rPr>
          <w:rFonts w:ascii="Verdana" w:hAnsi="Verdana"/>
          <w:color w:val="201F1E"/>
          <w:sz w:val="11"/>
          <w:szCs w:val="11"/>
        </w:rPr>
        <w:br/>
      </w:r>
      <w:bookmarkStart w:id="14" w:name="x_indice_15"/>
      <w:bookmarkEnd w:id="14"/>
      <w:r>
        <w:rPr>
          <w:rFonts w:ascii="Verdana" w:hAnsi="Verdana"/>
          <w:b/>
          <w:bCs/>
          <w:color w:val="000000"/>
          <w:sz w:val="11"/>
          <w:szCs w:val="11"/>
          <w:shd w:val="clear" w:color="auto" w:fill="FFFFFF"/>
        </w:rPr>
        <w:t>XV. Plan económico presupuestario, crédito y negociación con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Será indispensable un plan económico.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Una revelación implícita, pero real, de ese plan se verá en el proyecto de ley de presupuesto 2021 que se enviará al Congreso.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Habrá que coordinar, suponemos, ese plan económico y presupuestario para 2021 con el programa que se acordará con el FMI para refinanciar la deuda con esa organización que se estima acordar para el primer cuatrimestre de 2021.</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Entre tanto, al parecer, no habrá crédito voluntario de deuda en dólares nuevo, hasta no acordar con el FMI.</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Se requeriría financiación, mitigar el déficit, la inflación, mejorar las reservas y definir la política cambiaria.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Pero sería difícil que algún fondo buitre se interese con la nueva cláusula RUFO.</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De cualquier modo, sería una alternativa que el gobierno argentino podría explorar política, económica y jurídicamente.</w:t>
      </w:r>
      <w:r>
        <w:rPr>
          <w:rFonts w:ascii="Verdana" w:hAnsi="Verdana"/>
          <w:color w:val="201F1E"/>
          <w:sz w:val="11"/>
          <w:szCs w:val="11"/>
        </w:rPr>
        <w:br/>
      </w:r>
      <w:r>
        <w:rPr>
          <w:rFonts w:ascii="Verdana" w:hAnsi="Verdana"/>
          <w:color w:val="201F1E"/>
          <w:sz w:val="11"/>
          <w:szCs w:val="11"/>
        </w:rPr>
        <w:br/>
      </w:r>
      <w:bookmarkStart w:id="15" w:name="x_indice_16"/>
      <w:bookmarkEnd w:id="15"/>
      <w:r>
        <w:rPr>
          <w:rFonts w:ascii="Verdana" w:hAnsi="Verdana"/>
          <w:b/>
          <w:bCs/>
          <w:color w:val="000000"/>
          <w:sz w:val="11"/>
          <w:szCs w:val="11"/>
          <w:shd w:val="clear" w:color="auto" w:fill="FFFFFF"/>
        </w:rPr>
        <w:t>XVI. La deuda prometida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La deuda ha sido objeto de nueva promesa.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“Proveniente de una familia humilde, sin privilegios ni ventajas, Martín Guzmán llegó por mérito propio a destacarse en el circuito más exigente de las universidades norteamericanas de elite. La suya es una historia de éxito personal que debería inspirar a los jóvenes más que cualquier retorica demagógica” (L. Román, La Nación, 1.9.2020, p. 25).</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Nuestra deuda vuelve a ser una promesa. La historia argentina misma es también una promesa.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¡Quién sabe lo que será el país cuando deba pagar la deuda prometida!</w:t>
      </w:r>
      <w:r>
        <w:rPr>
          <w:rFonts w:ascii="Verdana" w:hAnsi="Verdana"/>
          <w:color w:val="201F1E"/>
          <w:sz w:val="11"/>
          <w:szCs w:val="11"/>
        </w:rPr>
        <w:br/>
      </w:r>
      <w:r>
        <w:rPr>
          <w:rFonts w:ascii="Verdana" w:hAnsi="Verdana"/>
          <w:color w:val="201F1E"/>
          <w:sz w:val="11"/>
          <w:szCs w:val="11"/>
        </w:rPr>
        <w:br/>
      </w:r>
      <w:r>
        <w:rPr>
          <w:rStyle w:val="Textoennegrita"/>
          <w:rFonts w:ascii="Verdana" w:hAnsi="Verdana"/>
          <w:color w:val="201F1E"/>
          <w:sz w:val="11"/>
          <w:szCs w:val="11"/>
          <w:shd w:val="clear" w:color="auto" w:fill="FFFFFF"/>
        </w:rPr>
        <w:t>VOCES: FILOSOFÍA DEL DERECHO - ECONOMÍA - ESTADO - PODER EJECUTIVO - DERECHO POLÍTICO - IMPUESTOS - CONSTITUCIÓN NACIONAL - ESTADO NACIONAL - MONEDA - ADMINISTRACIÓN PÚBLICA - DERECHO CONSTITUCIONAL - ENTIDADES FINANCIERAS - ORGANISMOS INTERNACIONALES - BANCO CENTRAL DE LA REPÚBLICA ARGENTINA - BANCOS - BOLSAS Y MERCADOS - CAMBIO - CONVENIOS INTERNACIONALES - GRUPOS ECONÓMICOS - EMERGENCIA ECONÓMICA</w:t>
      </w:r>
      <w:r>
        <w:rPr>
          <w:rFonts w:ascii="Verdana" w:hAnsi="Verdana"/>
          <w:color w:val="201F1E"/>
          <w:sz w:val="11"/>
          <w:szCs w:val="11"/>
        </w:rPr>
        <w:br/>
      </w:r>
      <w:r>
        <w:rPr>
          <w:rFonts w:ascii="Verdana" w:hAnsi="Verdana"/>
          <w:color w:val="201F1E"/>
          <w:sz w:val="11"/>
          <w:szCs w:val="11"/>
        </w:rPr>
        <w:br/>
      </w:r>
      <w:r>
        <w:rPr>
          <w:rFonts w:ascii="Verdana" w:hAnsi="Verdana"/>
          <w:color w:val="201F1E"/>
          <w:sz w:val="11"/>
          <w:szCs w:val="11"/>
          <w:shd w:val="clear" w:color="auto" w:fill="FFFFFF"/>
        </w:rPr>
        <w:t>Nota de Redacción: Sobre el tema ver, además, los siguientes trabajos publicados en El Derecho: La coordinación financiera y el sistema de coparticipación federal a partir de la reforma constitucional de 1994, por Pablo M. Garat, ED, 181-1044; El Mercado en la Constitución, por Alberto R. Dalla Vía, ED, 183-1129; El tratamiento constitucional de la deuda externa, por Alberto Ricardo Dalla Vía, EDCO, 2001/2002-547; Deuda externa: las organizaciones financieras intervinientes en su otorgamiento y renegociación, por Alejandro P. Monteleone Lanfranco, ED, 195-996; Suspensión del pago de la deuda pública. Fundamentos jurídicos, por Augusto M. Morello, ED, 196-839; El denominado derecho de la emergencia ha puesto al derecho en emergencia, por Alicia J. Stratta, ED, 197-972; La ansiada solución democrática para resolver la crisis, por Francisco Arias Pellerano, ED, 198-736; La Argentina, “la gran deudora del Sur”. Antecedentes, evolución, jurisprudencia y propuestas para la reestructuración de la deuda pública externa argentina, por Bernardo Saravia Frías, ED, 199-595; “Deuda, default y después” (un análisis sobre casos e incentivos en la reestructuración de la deuda externa privada), por Pablo Riberi, EDCO, 2006-450; Reflexiones sobre la delegación legislativa para negociar la deuda externa, por Alberto B. Bianchi, EDA, 2004-495; El pago de la deuda externa argentina ¿requiere un previo debate jurídico?, por Eduardo M. Favier Dubois (h.), ED, 207-2016; Los “rifirrafes” constitucionales de la década pasada, por Jorge R. Vanossi, ED, 212-1106; Los límites éticos y la deuda externa, por Walter F. Carnota y Patricio A. Maraniello, ED, 215-638; La imposible comparación de las quitas y esperas en propuestas de sociedades comerciales con las de la deuda externa, por Efraín H. Richard, ED, 220-851; El flagelo de la deuda externa: Nuevo canje (y nuevos préstamos), por Efraín H. Richard, EDLA, 2010-A-1041; Deuda externa y reforma económica. Bases para una política económica argentina (Primera parte), por Antonio Boggiano, ED, diarios nros. 14.843 y 14.844 del 6 y 7-5-20; Los préstamos para grandes obras de infraestructura y la “situación financiera de grave penuria” (sentencia “Brunicardi”). Segunda parte, por Antonio Boggiano, ED, diario n° 14.874 del 22-6-20; Nuevas vicisitudes en el arreglo de la deuda soberana, por Antonio Boggiano, ED, diario n° 14.885 del 7-7-20; Hacia un derecho internacional especial sobre deudas soberanas, por Antonio Boggiano, ED, diario n° 14.901 del 31-7-20; Deuda externa y reforma económica. Bases para una política económica argentina (Quinta parte), por Antonio Boggiano, ED, diario n° 14.921 del 31-8-20. Todos los artículos citados pueden consultarse en www.elderechodigital.com.ar.</w:t>
      </w:r>
    </w:p>
    <w:p w:rsidR="00192DD5" w:rsidRDefault="00192DD5"/>
    <w:sectPr w:rsidR="00192DD5" w:rsidSect="004A4CF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compat/>
  <w:rsids>
    <w:rsidRoot w:val="00192DD5"/>
    <w:rsid w:val="00192DD5"/>
    <w:rsid w:val="004A4CF9"/>
    <w:rsid w:val="00541C82"/>
    <w:rsid w:val="00605D09"/>
    <w:rsid w:val="00A438A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C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2DD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92DD5"/>
    <w:rPr>
      <w:b/>
      <w:bCs/>
    </w:rPr>
  </w:style>
  <w:style w:type="character" w:styleId="nfasis">
    <w:name w:val="Emphasis"/>
    <w:basedOn w:val="Fuentedeprrafopredeter"/>
    <w:uiPriority w:val="20"/>
    <w:qFormat/>
    <w:rsid w:val="00192DD5"/>
    <w:rPr>
      <w:i/>
      <w:iCs/>
    </w:rPr>
  </w:style>
</w:styles>
</file>

<file path=word/webSettings.xml><?xml version="1.0" encoding="utf-8"?>
<w:webSettings xmlns:r="http://schemas.openxmlformats.org/officeDocument/2006/relationships" xmlns:w="http://schemas.openxmlformats.org/wordprocessingml/2006/main">
  <w:divs>
    <w:div w:id="512839492">
      <w:bodyDiv w:val="1"/>
      <w:marLeft w:val="0"/>
      <w:marRight w:val="0"/>
      <w:marTop w:val="0"/>
      <w:marBottom w:val="0"/>
      <w:divBdr>
        <w:top w:val="none" w:sz="0" w:space="0" w:color="auto"/>
        <w:left w:val="none" w:sz="0" w:space="0" w:color="auto"/>
        <w:bottom w:val="none" w:sz="0" w:space="0" w:color="auto"/>
        <w:right w:val="none" w:sz="0" w:space="0" w:color="auto"/>
      </w:divBdr>
    </w:div>
    <w:div w:id="6262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57</Pages>
  <Words>58217</Words>
  <Characters>320199</Characters>
  <Application>Microsoft Office Word</Application>
  <DocSecurity>0</DocSecurity>
  <Lines>2668</Lines>
  <Paragraphs>755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RDG</dc:creator>
  <cp:lastModifiedBy>RDG</cp:lastModifiedBy>
  <cp:revision>1</cp:revision>
  <dcterms:created xsi:type="dcterms:W3CDTF">2020-10-05T12:52:00Z</dcterms:created>
  <dcterms:modified xsi:type="dcterms:W3CDTF">2020-10-05T13:28:00Z</dcterms:modified>
</cp:coreProperties>
</file>